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65F7" w14:textId="6BBCF115" w:rsidR="00936F9D" w:rsidRPr="00C7514C" w:rsidRDefault="00936F9D">
      <w:pPr>
        <w:rPr>
          <w:rFonts w:cs="Times New Roman"/>
          <w:color w:val="000000"/>
        </w:rPr>
      </w:pPr>
    </w:p>
    <w:p w14:paraId="4A799D1A" w14:textId="77777777" w:rsidR="00936F9D" w:rsidRPr="00C7514C" w:rsidRDefault="00936F9D">
      <w:pPr>
        <w:rPr>
          <w:rFonts w:cs="Times New Roman"/>
          <w:color w:val="000000"/>
        </w:rPr>
      </w:pPr>
    </w:p>
    <w:p w14:paraId="58677523" w14:textId="77777777" w:rsidR="00936F9D" w:rsidRPr="00C7514C" w:rsidRDefault="00936F9D">
      <w:pPr>
        <w:rPr>
          <w:rFonts w:cs="Times New Roman"/>
          <w:color w:val="000000"/>
        </w:rPr>
      </w:pPr>
    </w:p>
    <w:p w14:paraId="1405A83E" w14:textId="77777777" w:rsidR="00936F9D" w:rsidRPr="00C7514C" w:rsidRDefault="00936F9D">
      <w:pPr>
        <w:rPr>
          <w:rFonts w:cs="Times New Roman"/>
          <w:color w:val="000000"/>
        </w:rPr>
      </w:pPr>
    </w:p>
    <w:p w14:paraId="381414E9" w14:textId="77777777" w:rsidR="00936F9D" w:rsidRPr="00C7514C" w:rsidRDefault="00936F9D">
      <w:pPr>
        <w:rPr>
          <w:rFonts w:cs="Times New Roman"/>
          <w:color w:val="000000"/>
        </w:rPr>
      </w:pPr>
    </w:p>
    <w:p w14:paraId="2B711AAC" w14:textId="77777777" w:rsidR="00936F9D" w:rsidRPr="00C7514C" w:rsidRDefault="00936F9D">
      <w:pPr>
        <w:rPr>
          <w:rFonts w:cs="Times New Roman"/>
          <w:color w:val="000000"/>
        </w:rPr>
      </w:pPr>
    </w:p>
    <w:p w14:paraId="2D18FC25" w14:textId="77777777" w:rsidR="00936F9D" w:rsidRPr="00C7514C" w:rsidRDefault="00936F9D">
      <w:pPr>
        <w:rPr>
          <w:rFonts w:cs="Times New Roman"/>
          <w:color w:val="000000"/>
        </w:rPr>
      </w:pPr>
    </w:p>
    <w:p w14:paraId="3E8237C2" w14:textId="4566D875" w:rsidR="00576CC3" w:rsidRPr="00C7514C" w:rsidRDefault="00FC00E8" w:rsidP="00936F9D">
      <w:pPr>
        <w:jc w:val="center"/>
        <w:rPr>
          <w:rFonts w:cs="Times New Roman"/>
          <w:color w:val="000000"/>
        </w:rPr>
      </w:pPr>
      <w:r>
        <w:rPr>
          <w:rFonts w:cs="Times New Roman"/>
          <w:color w:val="000000"/>
        </w:rPr>
        <w:t>Learning in Makerspaces</w:t>
      </w:r>
    </w:p>
    <w:p w14:paraId="0140E727" w14:textId="73E31F4A" w:rsidR="00936F9D" w:rsidRPr="00C7514C" w:rsidRDefault="00936F9D" w:rsidP="00936F9D">
      <w:pPr>
        <w:jc w:val="center"/>
        <w:rPr>
          <w:rFonts w:cs="Times New Roman"/>
          <w:color w:val="000000"/>
        </w:rPr>
      </w:pPr>
      <w:r w:rsidRPr="00C7514C">
        <w:rPr>
          <w:rFonts w:cs="Times New Roman"/>
          <w:color w:val="000000"/>
        </w:rPr>
        <w:t>Carrie C. Bishop</w:t>
      </w:r>
    </w:p>
    <w:p w14:paraId="722F5C29" w14:textId="0277DBFE" w:rsidR="00936F9D" w:rsidRDefault="00936F9D" w:rsidP="00936F9D">
      <w:pPr>
        <w:jc w:val="center"/>
        <w:rPr>
          <w:rFonts w:cs="Times New Roman"/>
          <w:color w:val="000000"/>
        </w:rPr>
      </w:pPr>
      <w:r w:rsidRPr="00C7514C">
        <w:rPr>
          <w:rFonts w:cs="Times New Roman"/>
          <w:color w:val="000000"/>
        </w:rPr>
        <w:t>University of Georgia</w:t>
      </w:r>
    </w:p>
    <w:p w14:paraId="762F8F65" w14:textId="77777777" w:rsidR="0040338F" w:rsidRDefault="0040338F" w:rsidP="00936F9D">
      <w:pPr>
        <w:jc w:val="center"/>
        <w:rPr>
          <w:rFonts w:cs="Times New Roman"/>
          <w:color w:val="000000"/>
        </w:rPr>
      </w:pPr>
    </w:p>
    <w:p w14:paraId="199D0A22" w14:textId="77777777" w:rsidR="0040338F" w:rsidRDefault="0040338F" w:rsidP="00936F9D">
      <w:pPr>
        <w:jc w:val="center"/>
        <w:rPr>
          <w:rFonts w:cs="Times New Roman"/>
          <w:color w:val="000000"/>
        </w:rPr>
      </w:pPr>
    </w:p>
    <w:p w14:paraId="389A7851" w14:textId="77777777" w:rsidR="0040338F" w:rsidRDefault="0040338F" w:rsidP="00936F9D">
      <w:pPr>
        <w:jc w:val="center"/>
        <w:rPr>
          <w:rFonts w:cs="Times New Roman"/>
          <w:color w:val="000000"/>
        </w:rPr>
      </w:pPr>
    </w:p>
    <w:p w14:paraId="19069D96" w14:textId="77777777" w:rsidR="0040338F" w:rsidRDefault="0040338F" w:rsidP="00936F9D">
      <w:pPr>
        <w:jc w:val="center"/>
        <w:rPr>
          <w:rFonts w:cs="Times New Roman"/>
          <w:color w:val="000000"/>
        </w:rPr>
      </w:pPr>
    </w:p>
    <w:p w14:paraId="2DD83505" w14:textId="77777777" w:rsidR="0040338F" w:rsidRDefault="0040338F" w:rsidP="00936F9D">
      <w:pPr>
        <w:jc w:val="center"/>
        <w:rPr>
          <w:rFonts w:cs="Times New Roman"/>
          <w:color w:val="000000"/>
        </w:rPr>
      </w:pPr>
    </w:p>
    <w:p w14:paraId="5A76DD20" w14:textId="77777777" w:rsidR="0040338F" w:rsidRDefault="0040338F" w:rsidP="00936F9D">
      <w:pPr>
        <w:jc w:val="center"/>
        <w:rPr>
          <w:rFonts w:cs="Times New Roman"/>
          <w:color w:val="000000"/>
        </w:rPr>
      </w:pPr>
    </w:p>
    <w:p w14:paraId="1D0E0C70" w14:textId="77777777" w:rsidR="0040338F" w:rsidRDefault="0040338F" w:rsidP="00936F9D">
      <w:pPr>
        <w:jc w:val="center"/>
        <w:rPr>
          <w:rFonts w:cs="Times New Roman"/>
          <w:color w:val="000000"/>
        </w:rPr>
      </w:pPr>
    </w:p>
    <w:p w14:paraId="3EFFE92C" w14:textId="77777777" w:rsidR="0040338F" w:rsidRDefault="0040338F" w:rsidP="00936F9D">
      <w:pPr>
        <w:jc w:val="center"/>
        <w:rPr>
          <w:rFonts w:cs="Times New Roman"/>
          <w:color w:val="000000"/>
        </w:rPr>
      </w:pPr>
    </w:p>
    <w:p w14:paraId="7AA11792" w14:textId="77777777" w:rsidR="0040338F" w:rsidRDefault="0040338F" w:rsidP="00936F9D">
      <w:pPr>
        <w:jc w:val="center"/>
        <w:rPr>
          <w:rFonts w:cs="Times New Roman"/>
          <w:color w:val="000000"/>
        </w:rPr>
      </w:pPr>
    </w:p>
    <w:p w14:paraId="11122D09" w14:textId="77777777" w:rsidR="0040338F" w:rsidRDefault="0040338F" w:rsidP="00936F9D">
      <w:pPr>
        <w:jc w:val="center"/>
        <w:rPr>
          <w:rFonts w:cs="Times New Roman"/>
          <w:color w:val="000000"/>
        </w:rPr>
      </w:pPr>
    </w:p>
    <w:p w14:paraId="01566274" w14:textId="77777777" w:rsidR="0040338F" w:rsidRDefault="0040338F" w:rsidP="00936F9D">
      <w:pPr>
        <w:jc w:val="center"/>
        <w:rPr>
          <w:rFonts w:cs="Times New Roman"/>
          <w:color w:val="000000"/>
        </w:rPr>
      </w:pPr>
    </w:p>
    <w:p w14:paraId="1BA9B2E0" w14:textId="77777777" w:rsidR="0040338F" w:rsidRPr="00C7514C" w:rsidRDefault="0040338F" w:rsidP="00936F9D">
      <w:pPr>
        <w:jc w:val="center"/>
        <w:rPr>
          <w:rFonts w:cs="Times New Roman"/>
          <w:color w:val="000000"/>
        </w:rPr>
      </w:pPr>
    </w:p>
    <w:p w14:paraId="1515DACE" w14:textId="3110EB4B" w:rsidR="00936F9D" w:rsidRPr="00C7514C" w:rsidRDefault="00936F9D" w:rsidP="000E132E">
      <w:pPr>
        <w:rPr>
          <w:rFonts w:cs="Times New Roman"/>
          <w:color w:val="000000"/>
        </w:rPr>
      </w:pPr>
      <w:r w:rsidRPr="00C7514C">
        <w:rPr>
          <w:rFonts w:cs="Times New Roman"/>
          <w:color w:val="000000"/>
        </w:rPr>
        <w:br w:type="page"/>
      </w:r>
    </w:p>
    <w:p w14:paraId="214483F4" w14:textId="77777777" w:rsidR="00D413B1" w:rsidRDefault="00D413B1" w:rsidP="00C7514C">
      <w:pPr>
        <w:jc w:val="center"/>
        <w:rPr>
          <w:rFonts w:cs="Times New Roman"/>
          <w:b/>
          <w:bCs/>
          <w:color w:val="000000"/>
        </w:rPr>
      </w:pPr>
    </w:p>
    <w:p w14:paraId="72923B18" w14:textId="77777777" w:rsidR="00B763D3" w:rsidRPr="00C7514C" w:rsidRDefault="00B763D3" w:rsidP="00B763D3">
      <w:pPr>
        <w:jc w:val="center"/>
        <w:rPr>
          <w:rFonts w:cs="Times New Roman"/>
          <w:color w:val="000000"/>
        </w:rPr>
      </w:pPr>
      <w:r>
        <w:rPr>
          <w:rFonts w:cs="Times New Roman"/>
          <w:color w:val="000000"/>
        </w:rPr>
        <w:t>Learning in Makerspaces</w:t>
      </w:r>
    </w:p>
    <w:p w14:paraId="7E5DCF98" w14:textId="663C31E3" w:rsidR="00C7514C" w:rsidRPr="00C7514C" w:rsidRDefault="00C7514C" w:rsidP="00C7514C">
      <w:pPr>
        <w:ind w:firstLine="720"/>
        <w:rPr>
          <w:rFonts w:cs="Times New Roman"/>
        </w:rPr>
      </w:pPr>
      <w:r w:rsidRPr="00C7514C">
        <w:rPr>
          <w:rFonts w:cs="Times New Roman"/>
          <w:color w:val="000000"/>
        </w:rPr>
        <w:t>A makerspace is “a physical location where people gather to share resources and knowledge, work on project</w:t>
      </w:r>
      <w:r w:rsidR="009F2B91">
        <w:rPr>
          <w:rFonts w:cs="Times New Roman"/>
          <w:color w:val="000000"/>
        </w:rPr>
        <w:t>s, network, and build” (EDUCAUSE, 2013</w:t>
      </w:r>
      <w:r w:rsidRPr="00C7514C">
        <w:rPr>
          <w:rFonts w:cs="Times New Roman"/>
          <w:color w:val="000000"/>
        </w:rPr>
        <w:t xml:space="preserve">). A typical makerspace may have 3D printers, laser cutters, Arduinos, Raspberry Pis, and </w:t>
      </w:r>
      <w:r w:rsidR="002A6864">
        <w:rPr>
          <w:rFonts w:cs="Times New Roman"/>
          <w:color w:val="000000"/>
        </w:rPr>
        <w:t xml:space="preserve">accompanying </w:t>
      </w:r>
      <w:r w:rsidRPr="00C7514C">
        <w:rPr>
          <w:rFonts w:cs="Times New Roman"/>
          <w:color w:val="000000"/>
        </w:rPr>
        <w:t>resources</w:t>
      </w:r>
      <w:r w:rsidR="002A6864">
        <w:rPr>
          <w:rFonts w:cs="Times New Roman"/>
          <w:color w:val="000000"/>
        </w:rPr>
        <w:t xml:space="preserve"> to help someone use the software and tools</w:t>
      </w:r>
      <w:r w:rsidRPr="00C7514C">
        <w:rPr>
          <w:rFonts w:cs="Times New Roman"/>
          <w:color w:val="000000"/>
        </w:rPr>
        <w:t>. The concept of a “makerspace” originat</w:t>
      </w:r>
      <w:r w:rsidR="002A6864">
        <w:rPr>
          <w:rFonts w:cs="Times New Roman"/>
          <w:color w:val="000000"/>
        </w:rPr>
        <w:t>ed outside of the academic world</w:t>
      </w:r>
      <w:r w:rsidRPr="00C7514C">
        <w:rPr>
          <w:rFonts w:cs="Times New Roman"/>
          <w:color w:val="000000"/>
        </w:rPr>
        <w:t xml:space="preserve"> in a community of creative tinkerers and experimenters. However, makerspaces have now started to appear in universities and community colleges and they are used in a variety of </w:t>
      </w:r>
      <w:r w:rsidR="0040338F">
        <w:rPr>
          <w:rFonts w:cs="Times New Roman"/>
          <w:color w:val="000000"/>
        </w:rPr>
        <w:t xml:space="preserve">ways. At some institutions, </w:t>
      </w:r>
      <w:r w:rsidRPr="00C7514C">
        <w:rPr>
          <w:rFonts w:cs="Times New Roman"/>
          <w:color w:val="000000"/>
        </w:rPr>
        <w:t>makerspaces are based in academic departments and are only open to students in that discipline. For example, the Longhorn Maker Studio at the University of Texas (</w:t>
      </w:r>
      <w:hyperlink r:id="rId8" w:history="1">
        <w:r w:rsidRPr="00C7514C">
          <w:rPr>
            <w:rFonts w:cs="Times New Roman"/>
            <w:color w:val="1155CC"/>
            <w:u w:val="single"/>
          </w:rPr>
          <w:t>http://makerspace.engr.utexas.edu/)</w:t>
        </w:r>
      </w:hyperlink>
      <w:r w:rsidRPr="00C7514C">
        <w:rPr>
          <w:rFonts w:cs="Times New Roman"/>
          <w:color w:val="000000"/>
        </w:rPr>
        <w:t xml:space="preserve"> is specifically for engineering stude</w:t>
      </w:r>
      <w:r w:rsidR="0040338F">
        <w:rPr>
          <w:rFonts w:cs="Times New Roman"/>
          <w:color w:val="000000"/>
        </w:rPr>
        <w:t xml:space="preserve">nts. At other institutions, </w:t>
      </w:r>
      <w:r w:rsidRPr="00C7514C">
        <w:rPr>
          <w:rFonts w:cs="Times New Roman"/>
          <w:color w:val="000000"/>
        </w:rPr>
        <w:t>makerspaces are open to the entire univ</w:t>
      </w:r>
      <w:r w:rsidR="00AB0EFD">
        <w:rPr>
          <w:rFonts w:cs="Times New Roman"/>
          <w:color w:val="000000"/>
        </w:rPr>
        <w:t xml:space="preserve">ersity community. </w:t>
      </w:r>
      <w:r w:rsidRPr="00C7514C">
        <w:rPr>
          <w:rFonts w:cs="Times New Roman"/>
          <w:color w:val="000000"/>
        </w:rPr>
        <w:t>At Georgia Tech, the Invention Studio (</w:t>
      </w:r>
      <w:hyperlink r:id="rId9" w:history="1">
        <w:r w:rsidRPr="00C7514C">
          <w:rPr>
            <w:rFonts w:cs="Times New Roman"/>
            <w:color w:val="1155CC"/>
            <w:u w:val="single"/>
          </w:rPr>
          <w:t>http://inventionstudio.gatech.edu/)</w:t>
        </w:r>
      </w:hyperlink>
      <w:r w:rsidRPr="00C7514C">
        <w:rPr>
          <w:rFonts w:cs="Times New Roman"/>
          <w:color w:val="000000"/>
        </w:rPr>
        <w:t xml:space="preserve"> is student-run and is free for all students to use. Case</w:t>
      </w:r>
      <w:r w:rsidR="0040338F">
        <w:rPr>
          <w:rFonts w:cs="Times New Roman"/>
          <w:color w:val="000000"/>
        </w:rPr>
        <w:t xml:space="preserve"> Western Reserve University’s </w:t>
      </w:r>
      <w:r w:rsidR="009F2B91">
        <w:rPr>
          <w:rFonts w:cs="Times New Roman"/>
          <w:color w:val="000000"/>
        </w:rPr>
        <w:t xml:space="preserve">seven </w:t>
      </w:r>
      <w:r w:rsidRPr="00C7514C">
        <w:rPr>
          <w:rFonts w:cs="Times New Roman"/>
          <w:color w:val="000000"/>
        </w:rPr>
        <w:t>story innovation space is called think[box]  (</w:t>
      </w:r>
      <w:hyperlink r:id="rId10" w:history="1">
        <w:r w:rsidRPr="00C7514C">
          <w:rPr>
            <w:rFonts w:cs="Times New Roman"/>
            <w:color w:val="1155CC"/>
            <w:u w:val="single"/>
          </w:rPr>
          <w:t>http://engineering.case.edu/thinkbox/)</w:t>
        </w:r>
      </w:hyperlink>
      <w:r w:rsidRPr="00C7514C">
        <w:rPr>
          <w:rFonts w:cs="Times New Roman"/>
          <w:color w:val="000000"/>
        </w:rPr>
        <w:t xml:space="preserve"> and is open to faculty, students and alumni.</w:t>
      </w:r>
    </w:p>
    <w:p w14:paraId="65F7BB20" w14:textId="60F5702B" w:rsidR="00D413B1" w:rsidRDefault="00C7514C" w:rsidP="00C7514C">
      <w:pPr>
        <w:ind w:firstLine="720"/>
        <w:rPr>
          <w:rFonts w:cs="Times New Roman"/>
          <w:color w:val="000000"/>
        </w:rPr>
      </w:pPr>
      <w:r w:rsidRPr="00C7514C">
        <w:rPr>
          <w:rFonts w:cs="Times New Roman"/>
          <w:color w:val="000000"/>
        </w:rPr>
        <w:t>At the University of Georgia, there is a makerspace in the Science Library (</w:t>
      </w:r>
      <w:hyperlink r:id="rId11" w:history="1">
        <w:r w:rsidRPr="00C7514C">
          <w:rPr>
            <w:rFonts w:cs="Times New Roman"/>
            <w:color w:val="1155CC"/>
            <w:u w:val="single"/>
          </w:rPr>
          <w:t>http://guides.libs.uga.edu/makerspace)</w:t>
        </w:r>
      </w:hyperlink>
      <w:r w:rsidRPr="00C7514C">
        <w:rPr>
          <w:rFonts w:cs="Times New Roman"/>
          <w:color w:val="000000"/>
        </w:rPr>
        <w:t xml:space="preserve"> that is open to current UGA</w:t>
      </w:r>
      <w:r w:rsidR="00AB0EFD">
        <w:rPr>
          <w:rFonts w:cs="Times New Roman"/>
          <w:color w:val="000000"/>
        </w:rPr>
        <w:t xml:space="preserve"> faculty, staff and students. </w:t>
      </w:r>
      <w:r w:rsidRPr="00C7514C">
        <w:rPr>
          <w:rFonts w:cs="Times New Roman"/>
          <w:color w:val="000000"/>
        </w:rPr>
        <w:t xml:space="preserve">This space includes </w:t>
      </w:r>
      <w:r w:rsidR="00D413B1">
        <w:rPr>
          <w:rFonts w:cs="Times New Roman"/>
          <w:color w:val="000000"/>
        </w:rPr>
        <w:t xml:space="preserve">three </w:t>
      </w:r>
      <w:r w:rsidRPr="00C7514C">
        <w:rPr>
          <w:rFonts w:cs="Times New Roman"/>
          <w:color w:val="000000"/>
        </w:rPr>
        <w:t>3D printers, a laser cutter, a vinyl cutter, and soldering irons. In addition, there are Arduinos and R</w:t>
      </w:r>
      <w:r w:rsidR="00D413B1">
        <w:rPr>
          <w:rFonts w:cs="Times New Roman"/>
          <w:color w:val="000000"/>
        </w:rPr>
        <w:t>aspberry Pis available for use.</w:t>
      </w:r>
      <w:r w:rsidR="0040338F">
        <w:rPr>
          <w:rFonts w:cs="Times New Roman"/>
          <w:color w:val="000000"/>
        </w:rPr>
        <w:t xml:space="preserve"> </w:t>
      </w:r>
    </w:p>
    <w:p w14:paraId="721ADE8A" w14:textId="77777777" w:rsidR="00F775A3" w:rsidRDefault="00D413B1" w:rsidP="00F775A3">
      <w:pPr>
        <w:jc w:val="center"/>
        <w:rPr>
          <w:rFonts w:cs="Times New Roman"/>
          <w:b/>
          <w:color w:val="000000"/>
        </w:rPr>
      </w:pPr>
      <w:r w:rsidRPr="00D413B1">
        <w:rPr>
          <w:rFonts w:cs="Times New Roman"/>
          <w:b/>
          <w:color w:val="000000"/>
        </w:rPr>
        <w:t>Statement of the Problem</w:t>
      </w:r>
    </w:p>
    <w:p w14:paraId="09F82801" w14:textId="0BD8455A" w:rsidR="00F775A3" w:rsidRPr="00F775A3" w:rsidRDefault="00F775A3" w:rsidP="00F775A3">
      <w:pPr>
        <w:rPr>
          <w:rFonts w:cs="Times New Roman"/>
          <w:b/>
          <w:color w:val="000000"/>
        </w:rPr>
      </w:pPr>
      <w:r>
        <w:rPr>
          <w:rFonts w:cs="Times New Roman"/>
          <w:b/>
          <w:color w:val="000000"/>
        </w:rPr>
        <w:t>What is a problem in your field that you could study?</w:t>
      </w:r>
    </w:p>
    <w:p w14:paraId="368ED4F1" w14:textId="77D438E1" w:rsidR="007835FB" w:rsidRDefault="00D413B1" w:rsidP="00C7514C">
      <w:pPr>
        <w:ind w:firstLine="720"/>
        <w:rPr>
          <w:rFonts w:cs="Times New Roman"/>
          <w:color w:val="000000"/>
        </w:rPr>
      </w:pPr>
      <w:r>
        <w:rPr>
          <w:rFonts w:cs="Times New Roman"/>
          <w:color w:val="000000"/>
        </w:rPr>
        <w:t>Makerspaces are becoming more common at colleges and universities, but there</w:t>
      </w:r>
      <w:r w:rsidR="00CE0A24">
        <w:rPr>
          <w:rFonts w:cs="Times New Roman"/>
          <w:color w:val="000000"/>
        </w:rPr>
        <w:t xml:space="preserve"> is very little research about what happens in a makerspace in terms of learning</w:t>
      </w:r>
      <w:r>
        <w:rPr>
          <w:rFonts w:cs="Times New Roman"/>
          <w:color w:val="000000"/>
        </w:rPr>
        <w:t>. How are makerspaces being used by students and faculty? What kind of learning is occurring in the spaces? What are the benefits</w:t>
      </w:r>
      <w:r w:rsidR="007835FB">
        <w:rPr>
          <w:rFonts w:cs="Times New Roman"/>
          <w:color w:val="000000"/>
        </w:rPr>
        <w:t xml:space="preserve"> or drawbacks</w:t>
      </w:r>
      <w:r>
        <w:rPr>
          <w:rFonts w:cs="Times New Roman"/>
          <w:color w:val="000000"/>
        </w:rPr>
        <w:t xml:space="preserve"> of having a makerspace in an academic setting</w:t>
      </w:r>
      <w:r w:rsidR="007835FB">
        <w:rPr>
          <w:rFonts w:cs="Times New Roman"/>
          <w:color w:val="000000"/>
        </w:rPr>
        <w:t xml:space="preserve">? </w:t>
      </w:r>
      <w:r w:rsidR="00FC00E8">
        <w:rPr>
          <w:rFonts w:cs="Times New Roman"/>
          <w:color w:val="000000"/>
        </w:rPr>
        <w:t xml:space="preserve">This paper will </w:t>
      </w:r>
      <w:r w:rsidR="0040338F">
        <w:rPr>
          <w:rFonts w:cs="Times New Roman"/>
          <w:color w:val="000000"/>
        </w:rPr>
        <w:t>examine</w:t>
      </w:r>
      <w:r w:rsidR="00507396">
        <w:rPr>
          <w:rFonts w:cs="Times New Roman"/>
          <w:color w:val="000000"/>
        </w:rPr>
        <w:t xml:space="preserve"> how this</w:t>
      </w:r>
      <w:r w:rsidR="00FC00E8">
        <w:rPr>
          <w:rFonts w:cs="Times New Roman"/>
          <w:color w:val="000000"/>
        </w:rPr>
        <w:t xml:space="preserve"> topic has been addressed in the literature, and propose a research study to explore related research questions.</w:t>
      </w:r>
    </w:p>
    <w:p w14:paraId="3262C47F" w14:textId="2C7FAAE8" w:rsidR="00C7514C" w:rsidRPr="00C7514C" w:rsidRDefault="00F775A3" w:rsidP="00F775A3">
      <w:pPr>
        <w:rPr>
          <w:rFonts w:cs="Times New Roman"/>
          <w:b/>
        </w:rPr>
      </w:pPr>
      <w:r>
        <w:rPr>
          <w:rFonts w:cs="Times New Roman"/>
          <w:b/>
          <w:bCs/>
          <w:color w:val="000000"/>
        </w:rPr>
        <w:t>How has this topic been addressed in the literature?</w:t>
      </w:r>
    </w:p>
    <w:p w14:paraId="1F59842D" w14:textId="1D4EC7AA" w:rsidR="00703C58" w:rsidRDefault="004E30B5" w:rsidP="00C7514C">
      <w:pPr>
        <w:rPr>
          <w:rFonts w:cs="Times New Roman"/>
          <w:color w:val="000000"/>
        </w:rPr>
      </w:pPr>
      <w:r>
        <w:rPr>
          <w:rFonts w:cs="Times New Roman"/>
          <w:color w:val="000000"/>
        </w:rPr>
        <w:tab/>
      </w:r>
      <w:r w:rsidR="00FC00E8">
        <w:rPr>
          <w:rFonts w:cs="Times New Roman"/>
          <w:color w:val="000000"/>
        </w:rPr>
        <w:t>Halver</w:t>
      </w:r>
      <w:r w:rsidR="00507396">
        <w:rPr>
          <w:rFonts w:cs="Times New Roman"/>
          <w:color w:val="000000"/>
        </w:rPr>
        <w:t>son and Sheridan (2014) define t</w:t>
      </w:r>
      <w:r w:rsidR="00FC00E8">
        <w:rPr>
          <w:rFonts w:cs="Times New Roman"/>
          <w:color w:val="000000"/>
        </w:rPr>
        <w:t>he maker movement as “the growing number of people who are engaged in the creative production of artifacts in their daily lives and who find physical and digital forums to share their pro</w:t>
      </w:r>
      <w:r w:rsidR="00AB0EFD">
        <w:rPr>
          <w:rFonts w:cs="Times New Roman"/>
          <w:color w:val="000000"/>
        </w:rPr>
        <w:t>cesses and products with others</w:t>
      </w:r>
      <w:r w:rsidR="00FC00E8">
        <w:rPr>
          <w:rFonts w:cs="Times New Roman"/>
          <w:color w:val="000000"/>
        </w:rPr>
        <w:t>”</w:t>
      </w:r>
      <w:r w:rsidR="00AB0EFD">
        <w:rPr>
          <w:rFonts w:cs="Times New Roman"/>
          <w:color w:val="000000"/>
        </w:rPr>
        <w:t xml:space="preserve"> (p</w:t>
      </w:r>
      <w:r w:rsidR="000A4505">
        <w:rPr>
          <w:rFonts w:cs="Times New Roman"/>
          <w:color w:val="000000"/>
        </w:rPr>
        <w:t>.</w:t>
      </w:r>
      <w:r w:rsidR="00AB0EFD">
        <w:rPr>
          <w:rFonts w:cs="Times New Roman"/>
          <w:color w:val="000000"/>
        </w:rPr>
        <w:t xml:space="preserve"> 496).</w:t>
      </w:r>
      <w:r w:rsidR="00FC00E8">
        <w:rPr>
          <w:rFonts w:cs="Times New Roman"/>
          <w:color w:val="000000"/>
        </w:rPr>
        <w:t xml:space="preserve"> </w:t>
      </w:r>
      <w:r w:rsidR="009F2B91">
        <w:rPr>
          <w:rFonts w:cs="Times New Roman"/>
          <w:color w:val="000000"/>
        </w:rPr>
        <w:t>The beginning of the maker movement is</w:t>
      </w:r>
      <w:r w:rsidR="00C7514C" w:rsidRPr="00C7514C">
        <w:rPr>
          <w:rFonts w:cs="Times New Roman"/>
          <w:color w:val="000000"/>
        </w:rPr>
        <w:t xml:space="preserve"> often traced to 2005, when MAK</w:t>
      </w:r>
      <w:r w:rsidR="00CF69C2">
        <w:rPr>
          <w:rFonts w:cs="Times New Roman"/>
          <w:color w:val="000000"/>
        </w:rPr>
        <w:t>E magazine was started by Dale Do</w:t>
      </w:r>
      <w:r w:rsidR="00C7514C" w:rsidRPr="00C7514C">
        <w:rPr>
          <w:rFonts w:cs="Times New Roman"/>
          <w:color w:val="000000"/>
        </w:rPr>
        <w:t>ugherty. MAKE encouraged readers to experiment and play with do-it-yourself build</w:t>
      </w:r>
      <w:r w:rsidR="00CF69C2">
        <w:rPr>
          <w:rFonts w:cs="Times New Roman"/>
          <w:color w:val="000000"/>
        </w:rPr>
        <w:t>ing, creating and making, and Do</w:t>
      </w:r>
      <w:r w:rsidR="00C7514C" w:rsidRPr="00C7514C">
        <w:rPr>
          <w:rFonts w:cs="Times New Roman"/>
          <w:color w:val="000000"/>
        </w:rPr>
        <w:t>ugherty coined the terms “maker” and “makerspace” with</w:t>
      </w:r>
      <w:r w:rsidR="00CF69C2">
        <w:rPr>
          <w:rFonts w:cs="Times New Roman"/>
          <w:color w:val="000000"/>
        </w:rPr>
        <w:t xml:space="preserve"> the inception of the magazine. Dougherty (2013) describes makers as “enthusiasts who play wi</w:t>
      </w:r>
      <w:r w:rsidR="00622908">
        <w:rPr>
          <w:rFonts w:cs="Times New Roman"/>
          <w:color w:val="000000"/>
        </w:rPr>
        <w:t>th technology to learn about it,” and makerspaces are the physical spaces where the “experimental play” can occur.</w:t>
      </w:r>
      <w:r w:rsidR="00CF69C2">
        <w:rPr>
          <w:rFonts w:cs="Times New Roman"/>
          <w:color w:val="000000"/>
        </w:rPr>
        <w:t xml:space="preserve"> </w:t>
      </w:r>
      <w:r w:rsidR="00C7514C" w:rsidRPr="00C7514C">
        <w:rPr>
          <w:rFonts w:cs="Times New Roman"/>
          <w:color w:val="000000"/>
        </w:rPr>
        <w:t xml:space="preserve">In 2006, MAKE magazine enthusiasts and others in their community </w:t>
      </w:r>
      <w:r w:rsidR="00CF69C2">
        <w:rPr>
          <w:rFonts w:cs="Times New Roman"/>
          <w:color w:val="000000"/>
        </w:rPr>
        <w:t>organized</w:t>
      </w:r>
      <w:r w:rsidR="00C7514C" w:rsidRPr="00C7514C">
        <w:rPr>
          <w:rFonts w:cs="Times New Roman"/>
          <w:color w:val="000000"/>
        </w:rPr>
        <w:t xml:space="preserve"> an event called the Maker Faire, where participants could set up things they’d built and share ideas with other makers (Dougherty, 2012).</w:t>
      </w:r>
      <w:r w:rsidR="00622908">
        <w:rPr>
          <w:rFonts w:cs="Times New Roman"/>
          <w:color w:val="000000"/>
        </w:rPr>
        <w:t xml:space="preserve"> The first Maker Faire had</w:t>
      </w:r>
      <w:r w:rsidR="00CA0916">
        <w:rPr>
          <w:rFonts w:cs="Times New Roman"/>
          <w:color w:val="000000"/>
        </w:rPr>
        <w:t xml:space="preserve"> 25,000 attendees (Hatch, 2014).</w:t>
      </w:r>
      <w:r w:rsidR="00FC00E8">
        <w:rPr>
          <w:rFonts w:cs="Times New Roman"/>
          <w:color w:val="000000"/>
        </w:rPr>
        <w:t xml:space="preserve"> </w:t>
      </w:r>
      <w:r w:rsidR="00703C58">
        <w:rPr>
          <w:rFonts w:cs="Times New Roman"/>
          <w:color w:val="000000"/>
        </w:rPr>
        <w:t xml:space="preserve">Now, nine years later, a million people are expected to attend Maker events all over the world </w:t>
      </w:r>
      <w:r w:rsidR="00AB0EFD">
        <w:rPr>
          <w:rFonts w:cs="Times New Roman"/>
          <w:color w:val="000000"/>
        </w:rPr>
        <w:t xml:space="preserve">(McCracken, 2015). </w:t>
      </w:r>
      <w:r w:rsidR="00C7514C" w:rsidRPr="00C7514C">
        <w:rPr>
          <w:rFonts w:cs="Times New Roman"/>
          <w:color w:val="000000"/>
        </w:rPr>
        <w:t xml:space="preserve">The concepts and ideas that define the maker movement have extended to events, workshops and spaces where makers can go </w:t>
      </w:r>
      <w:r w:rsidR="00CF69C2">
        <w:rPr>
          <w:rFonts w:cs="Times New Roman"/>
          <w:color w:val="000000"/>
        </w:rPr>
        <w:t>to create, tinker and share ideas about technology and making.</w:t>
      </w:r>
      <w:r w:rsidR="00FC00E8">
        <w:rPr>
          <w:rFonts w:cs="Times New Roman"/>
          <w:color w:val="000000"/>
        </w:rPr>
        <w:t xml:space="preserve"> </w:t>
      </w:r>
    </w:p>
    <w:p w14:paraId="617597E9" w14:textId="2551208F" w:rsidR="00711DB2" w:rsidRDefault="00622908" w:rsidP="002A6864">
      <w:pPr>
        <w:rPr>
          <w:rFonts w:cs="Times New Roman"/>
          <w:color w:val="000000"/>
        </w:rPr>
      </w:pPr>
      <w:r>
        <w:rPr>
          <w:rFonts w:cs="Times New Roman"/>
          <w:color w:val="000000"/>
        </w:rPr>
        <w:tab/>
      </w:r>
      <w:r w:rsidR="00CE0A24">
        <w:rPr>
          <w:rFonts w:cs="Times New Roman"/>
          <w:color w:val="000000"/>
        </w:rPr>
        <w:t>Sheridan, Halverson,</w:t>
      </w:r>
      <w:r w:rsidR="00504438">
        <w:rPr>
          <w:rFonts w:cs="Times New Roman"/>
          <w:color w:val="000000"/>
        </w:rPr>
        <w:t xml:space="preserve"> Litts, </w:t>
      </w:r>
      <w:r w:rsidR="00CE0A24">
        <w:rPr>
          <w:rFonts w:cs="Times New Roman"/>
          <w:color w:val="000000"/>
        </w:rPr>
        <w:t>Brahms, Jacobs-Priebe and Owens</w:t>
      </w:r>
      <w:r w:rsidR="000A4505">
        <w:rPr>
          <w:rFonts w:cs="Times New Roman"/>
          <w:color w:val="000000"/>
        </w:rPr>
        <w:t xml:space="preserve"> wrote</w:t>
      </w:r>
      <w:r w:rsidR="0097063A">
        <w:rPr>
          <w:rFonts w:cs="Times New Roman"/>
          <w:color w:val="000000"/>
        </w:rPr>
        <w:t xml:space="preserve"> a case study</w:t>
      </w:r>
      <w:r w:rsidR="00CE0A24">
        <w:rPr>
          <w:rFonts w:cs="Times New Roman"/>
          <w:color w:val="000000"/>
        </w:rPr>
        <w:t xml:space="preserve"> in 2014</w:t>
      </w:r>
      <w:r w:rsidR="0097063A">
        <w:rPr>
          <w:rFonts w:cs="Times New Roman"/>
          <w:color w:val="000000"/>
        </w:rPr>
        <w:t xml:space="preserve"> examining three makerspaces in three different contexts: a member-based makerspace, a community makerspace and a museum makerspace.  </w:t>
      </w:r>
      <w:r w:rsidR="00CE0A24">
        <w:rPr>
          <w:rFonts w:cs="Times New Roman"/>
          <w:color w:val="000000"/>
        </w:rPr>
        <w:t>Although the study does not focus</w:t>
      </w:r>
      <w:r w:rsidR="00ED59F4">
        <w:rPr>
          <w:rFonts w:cs="Times New Roman"/>
          <w:color w:val="000000"/>
        </w:rPr>
        <w:t xml:space="preserve"> on makerspaces </w:t>
      </w:r>
      <w:r w:rsidR="00FC00E8">
        <w:rPr>
          <w:rFonts w:cs="Times New Roman"/>
          <w:color w:val="000000"/>
        </w:rPr>
        <w:t>in</w:t>
      </w:r>
      <w:r w:rsidR="00CB2B15">
        <w:rPr>
          <w:rFonts w:cs="Times New Roman"/>
          <w:color w:val="000000"/>
        </w:rPr>
        <w:t xml:space="preserve"> formal</w:t>
      </w:r>
      <w:r w:rsidR="00FC00E8">
        <w:rPr>
          <w:rFonts w:cs="Times New Roman"/>
          <w:color w:val="000000"/>
        </w:rPr>
        <w:t xml:space="preserve"> </w:t>
      </w:r>
      <w:r w:rsidR="00ED59F4">
        <w:rPr>
          <w:rFonts w:cs="Times New Roman"/>
          <w:color w:val="000000"/>
        </w:rPr>
        <w:t>education</w:t>
      </w:r>
      <w:r w:rsidR="00FC00E8">
        <w:rPr>
          <w:rFonts w:cs="Times New Roman"/>
          <w:color w:val="000000"/>
        </w:rPr>
        <w:t>al settings</w:t>
      </w:r>
      <w:r w:rsidR="00ED59F4">
        <w:rPr>
          <w:rFonts w:cs="Times New Roman"/>
          <w:color w:val="000000"/>
        </w:rPr>
        <w:t>, their research is relevant becau</w:t>
      </w:r>
      <w:r w:rsidR="00CE0A24">
        <w:rPr>
          <w:rFonts w:cs="Times New Roman"/>
          <w:color w:val="000000"/>
        </w:rPr>
        <w:t>se they are looking at makerspaces as learning environments (Sheridan et al</w:t>
      </w:r>
      <w:r w:rsidR="000A4505">
        <w:rPr>
          <w:rFonts w:cs="Times New Roman"/>
          <w:color w:val="000000"/>
        </w:rPr>
        <w:t>.</w:t>
      </w:r>
      <w:r w:rsidR="00CE0A24">
        <w:rPr>
          <w:rFonts w:cs="Times New Roman"/>
          <w:color w:val="000000"/>
        </w:rPr>
        <w:t xml:space="preserve">, 2014).  </w:t>
      </w:r>
      <w:r w:rsidR="00642C85">
        <w:rPr>
          <w:rFonts w:cs="Times New Roman"/>
          <w:color w:val="000000"/>
        </w:rPr>
        <w:t>Sheridan et al. use previous literature on studio structu</w:t>
      </w:r>
      <w:r w:rsidR="0076049A">
        <w:rPr>
          <w:rFonts w:cs="Times New Roman"/>
          <w:color w:val="000000"/>
        </w:rPr>
        <w:t>res and communities of practice</w:t>
      </w:r>
      <w:r w:rsidR="00642C85">
        <w:rPr>
          <w:rFonts w:cs="Times New Roman"/>
          <w:color w:val="000000"/>
        </w:rPr>
        <w:t xml:space="preserve"> to frame their exploration of makerspaces as learning environments. </w:t>
      </w:r>
    </w:p>
    <w:p w14:paraId="7168F604" w14:textId="6ACB4DCE" w:rsidR="00711DB2" w:rsidRDefault="00711DB2" w:rsidP="002A6864">
      <w:pPr>
        <w:rPr>
          <w:rFonts w:cs="Times New Roman"/>
          <w:color w:val="000000"/>
        </w:rPr>
      </w:pPr>
      <w:r>
        <w:rPr>
          <w:rFonts w:cs="Times New Roman"/>
          <w:color w:val="000000"/>
        </w:rPr>
        <w:tab/>
      </w:r>
      <w:r w:rsidR="000A2611">
        <w:rPr>
          <w:rFonts w:cs="Times New Roman"/>
          <w:color w:val="000000"/>
        </w:rPr>
        <w:t>Makerspaces in K-12 schools can provide space for children to play, explore, and improve their creativity and imagination</w:t>
      </w:r>
      <w:r w:rsidR="00C72106">
        <w:rPr>
          <w:rFonts w:cs="Times New Roman"/>
          <w:color w:val="000000"/>
        </w:rPr>
        <w:t xml:space="preserve"> </w:t>
      </w:r>
      <w:r w:rsidR="000A2611">
        <w:rPr>
          <w:rFonts w:cs="Times New Roman"/>
          <w:color w:val="000000"/>
        </w:rPr>
        <w:t>(Abram, 2013).</w:t>
      </w:r>
      <w:r w:rsidR="00C72106">
        <w:rPr>
          <w:rFonts w:cs="Times New Roman"/>
          <w:color w:val="000000"/>
        </w:rPr>
        <w:t xml:space="preserve"> </w:t>
      </w:r>
      <w:r w:rsidR="00DE7275">
        <w:rPr>
          <w:rFonts w:cs="Times New Roman"/>
          <w:color w:val="000000"/>
        </w:rPr>
        <w:t xml:space="preserve">They are typically </w:t>
      </w:r>
      <w:r w:rsidR="00E8715A">
        <w:rPr>
          <w:rFonts w:cs="Times New Roman"/>
          <w:color w:val="000000"/>
        </w:rPr>
        <w:t>located with</w:t>
      </w:r>
      <w:r w:rsidR="00DE7275">
        <w:rPr>
          <w:rFonts w:cs="Times New Roman"/>
          <w:color w:val="000000"/>
        </w:rPr>
        <w:t>in school libraries.</w:t>
      </w:r>
      <w:r w:rsidR="00C72106">
        <w:rPr>
          <w:rFonts w:cs="Times New Roman"/>
          <w:color w:val="000000"/>
        </w:rPr>
        <w:t xml:space="preserve"> The American Association of Schools Librarians (AASL) Standards for the 21</w:t>
      </w:r>
      <w:r w:rsidR="00C72106" w:rsidRPr="00C72106">
        <w:rPr>
          <w:rFonts w:cs="Times New Roman"/>
          <w:color w:val="000000"/>
          <w:vertAlign w:val="superscript"/>
        </w:rPr>
        <w:t>st</w:t>
      </w:r>
      <w:r w:rsidR="00C72106">
        <w:rPr>
          <w:rFonts w:cs="Times New Roman"/>
          <w:color w:val="000000"/>
        </w:rPr>
        <w:t xml:space="preserve"> </w:t>
      </w:r>
      <w:r w:rsidR="00DE7275">
        <w:rPr>
          <w:rFonts w:cs="Times New Roman"/>
          <w:color w:val="000000"/>
        </w:rPr>
        <w:t xml:space="preserve">Century Learner focus on, among other competencies, inquiry as a framework for learning, and technology skills as essential </w:t>
      </w:r>
      <w:r w:rsidR="000362FA">
        <w:rPr>
          <w:rFonts w:cs="Times New Roman"/>
          <w:color w:val="000000"/>
        </w:rPr>
        <w:t>fo</w:t>
      </w:r>
      <w:r w:rsidR="00F66CDD">
        <w:rPr>
          <w:rFonts w:cs="Times New Roman"/>
          <w:color w:val="000000"/>
        </w:rPr>
        <w:t>r future employment (2007). E</w:t>
      </w:r>
      <w:r w:rsidR="000362FA">
        <w:rPr>
          <w:rFonts w:cs="Times New Roman"/>
          <w:color w:val="000000"/>
        </w:rPr>
        <w:t xml:space="preserve">ducational makerspaces can </w:t>
      </w:r>
      <w:r w:rsidR="00F66CDD">
        <w:rPr>
          <w:rFonts w:cs="Times New Roman"/>
          <w:color w:val="000000"/>
        </w:rPr>
        <w:t xml:space="preserve">be aligned with these standards and </w:t>
      </w:r>
      <w:r w:rsidR="000362FA">
        <w:rPr>
          <w:rFonts w:cs="Times New Roman"/>
          <w:color w:val="000000"/>
        </w:rPr>
        <w:t>facilitate learning</w:t>
      </w:r>
      <w:r w:rsidR="00F66CDD">
        <w:rPr>
          <w:rFonts w:cs="Times New Roman"/>
          <w:color w:val="000000"/>
        </w:rPr>
        <w:t xml:space="preserve"> through inquiry and technology (Canino-Fluit, 2014).</w:t>
      </w:r>
    </w:p>
    <w:p w14:paraId="1D048451" w14:textId="5154CA74" w:rsidR="00A93C6F" w:rsidRDefault="00A93C6F" w:rsidP="002A6864">
      <w:pPr>
        <w:rPr>
          <w:rFonts w:cs="Times New Roman"/>
          <w:b/>
          <w:color w:val="000000"/>
        </w:rPr>
      </w:pPr>
      <w:r w:rsidRPr="00A93C6F">
        <w:rPr>
          <w:rFonts w:cs="Times New Roman"/>
          <w:b/>
          <w:color w:val="000000"/>
        </w:rPr>
        <w:t>What is the gap in the literature?</w:t>
      </w:r>
    </w:p>
    <w:p w14:paraId="0D054CB9" w14:textId="56005A1E" w:rsidR="00F66CDD" w:rsidRDefault="00A93C6F" w:rsidP="002A6864">
      <w:pPr>
        <w:rPr>
          <w:rFonts w:cs="Times New Roman"/>
          <w:color w:val="000000"/>
        </w:rPr>
      </w:pPr>
      <w:r>
        <w:rPr>
          <w:rFonts w:cs="Times New Roman"/>
          <w:color w:val="000000"/>
        </w:rPr>
        <w:tab/>
      </w:r>
      <w:r w:rsidR="00507396">
        <w:rPr>
          <w:rFonts w:cs="Times New Roman"/>
          <w:color w:val="000000"/>
        </w:rPr>
        <w:t xml:space="preserve">The majority of the literature on educational makerspaces focuses on the K-12 context. </w:t>
      </w:r>
      <w:r w:rsidR="00F66CDD">
        <w:rPr>
          <w:rFonts w:cs="Times New Roman"/>
          <w:color w:val="000000"/>
        </w:rPr>
        <w:t xml:space="preserve"> Research is needed to learn more about how makerspaces are currently being used in higher education. </w:t>
      </w:r>
    </w:p>
    <w:p w14:paraId="3B99F1A3" w14:textId="1F5D1619" w:rsidR="002A6864" w:rsidRDefault="004E30B5" w:rsidP="002A6864">
      <w:pPr>
        <w:rPr>
          <w:rFonts w:cs="Times New Roman"/>
          <w:color w:val="000000"/>
        </w:rPr>
      </w:pPr>
      <w:r>
        <w:rPr>
          <w:rFonts w:cs="Times New Roman"/>
          <w:b/>
        </w:rPr>
        <w:t>What theories are currently used in your discipline to address this type of research?</w:t>
      </w:r>
      <w:r w:rsidR="00C7514C" w:rsidRPr="000E132E">
        <w:rPr>
          <w:rFonts w:eastAsia="Times New Roman" w:cs="Times New Roman"/>
          <w:b/>
        </w:rPr>
        <w:br/>
      </w:r>
      <w:r w:rsidR="002A6864">
        <w:rPr>
          <w:rFonts w:cs="Times New Roman"/>
          <w:color w:val="000000"/>
        </w:rPr>
        <w:tab/>
        <w:t>A</w:t>
      </w:r>
      <w:r w:rsidR="002A6864" w:rsidRPr="00C7514C">
        <w:rPr>
          <w:rFonts w:cs="Times New Roman"/>
          <w:color w:val="000000"/>
        </w:rPr>
        <w:t xml:space="preserve"> makerspace is a learner centered environment that provides space for creativity, experimentation and play. </w:t>
      </w:r>
      <w:r w:rsidR="002A6864">
        <w:rPr>
          <w:rFonts w:cs="Times New Roman"/>
          <w:color w:val="000000"/>
        </w:rPr>
        <w:t>C</w:t>
      </w:r>
      <w:r w:rsidR="002A6864" w:rsidRPr="00C7514C">
        <w:rPr>
          <w:rFonts w:cs="Times New Roman"/>
          <w:color w:val="000000"/>
        </w:rPr>
        <w:t>ommunity des</w:t>
      </w:r>
      <w:r w:rsidR="002A6864">
        <w:rPr>
          <w:rFonts w:cs="Times New Roman"/>
          <w:color w:val="000000"/>
        </w:rPr>
        <w:t xml:space="preserve">ire for the space and resources drove the creation of the original community makerspaces, and many institutions have created their makerspaces in a similar fashion. An institution may provide space and tools </w:t>
      </w:r>
      <w:r w:rsidR="002A6864" w:rsidRPr="00C7514C">
        <w:rPr>
          <w:rFonts w:cs="Times New Roman"/>
          <w:color w:val="000000"/>
        </w:rPr>
        <w:t>and students</w:t>
      </w:r>
      <w:r w:rsidR="002A6864">
        <w:rPr>
          <w:rFonts w:cs="Times New Roman"/>
          <w:color w:val="000000"/>
        </w:rPr>
        <w:t>, faculty and staff can use it as they please. (The Science Library at the University of Georgia has their makerspace set up this way.)</w:t>
      </w:r>
      <w:r w:rsidR="002A6864" w:rsidRPr="00C7514C">
        <w:rPr>
          <w:rFonts w:cs="Times New Roman"/>
          <w:color w:val="000000"/>
        </w:rPr>
        <w:t xml:space="preserve"> </w:t>
      </w:r>
      <w:r w:rsidR="002A6864">
        <w:rPr>
          <w:rFonts w:cs="Times New Roman"/>
          <w:color w:val="000000"/>
        </w:rPr>
        <w:t xml:space="preserve">Thus, anyone, including students, can come to the </w:t>
      </w:r>
      <w:r w:rsidR="002A6864" w:rsidRPr="00C7514C">
        <w:rPr>
          <w:rFonts w:cs="Times New Roman"/>
          <w:color w:val="000000"/>
        </w:rPr>
        <w:t xml:space="preserve">makerspace without a project to work on - they are free to experiment with the tools and play with ideas. </w:t>
      </w:r>
    </w:p>
    <w:p w14:paraId="71F76992" w14:textId="4793DB44" w:rsidR="002A6864" w:rsidRDefault="002A6864" w:rsidP="00151451">
      <w:pPr>
        <w:ind w:firstLine="720"/>
        <w:rPr>
          <w:rFonts w:cs="Times New Roman"/>
          <w:color w:val="000000"/>
        </w:rPr>
      </w:pPr>
      <w:r>
        <w:rPr>
          <w:rFonts w:cs="Times New Roman"/>
          <w:color w:val="000000"/>
        </w:rPr>
        <w:t xml:space="preserve">We can use multiple learning theories as a framework to examine learning in an educational makerspace. While many learning theories may apply to the makerspace environment, </w:t>
      </w:r>
      <w:r w:rsidR="005841E0">
        <w:rPr>
          <w:rFonts w:cs="Times New Roman"/>
          <w:color w:val="000000"/>
        </w:rPr>
        <w:t>constructivism</w:t>
      </w:r>
      <w:r w:rsidR="00B4018E">
        <w:rPr>
          <w:rFonts w:cs="Times New Roman"/>
          <w:color w:val="000000"/>
        </w:rPr>
        <w:t xml:space="preserve"> </w:t>
      </w:r>
      <w:r w:rsidR="005841E0">
        <w:rPr>
          <w:rFonts w:cs="Times New Roman"/>
          <w:color w:val="000000"/>
        </w:rPr>
        <w:t xml:space="preserve">and </w:t>
      </w:r>
      <w:r>
        <w:rPr>
          <w:rFonts w:cs="Times New Roman"/>
          <w:color w:val="000000"/>
        </w:rPr>
        <w:t>communities of prac</w:t>
      </w:r>
      <w:r w:rsidR="004A611A">
        <w:rPr>
          <w:rFonts w:cs="Times New Roman"/>
          <w:color w:val="000000"/>
        </w:rPr>
        <w:t>tice</w:t>
      </w:r>
      <w:r w:rsidR="005841E0">
        <w:rPr>
          <w:rFonts w:cs="Times New Roman"/>
          <w:color w:val="000000"/>
        </w:rPr>
        <w:t xml:space="preserve"> </w:t>
      </w:r>
      <w:r w:rsidR="00151451">
        <w:rPr>
          <w:rFonts w:cs="Times New Roman"/>
          <w:color w:val="000000"/>
        </w:rPr>
        <w:t xml:space="preserve">are particularly relevant. </w:t>
      </w:r>
      <w:r w:rsidR="004A611A">
        <w:rPr>
          <w:rFonts w:cs="Times New Roman"/>
          <w:color w:val="000000"/>
        </w:rPr>
        <w:t xml:space="preserve">Constructivism is the idea that “learners create their own learning” (Schunk, 2008), and learners should be actively involved in the classroom. The goal of a constructivist learning environment is to “create rich experiences that encourage students to learn” (Schunk, 2008). Communities of practice are groups of people who come together because of a shared passion for an activity. A community of practice has three significant elements: the shared interest, the community that forms, and the activities they engage in as a community (Wenger, 1998). </w:t>
      </w:r>
    </w:p>
    <w:p w14:paraId="175A5981" w14:textId="27F08003" w:rsidR="000E132E" w:rsidRPr="000E132E" w:rsidRDefault="00D413B1" w:rsidP="000E132E">
      <w:pPr>
        <w:ind w:left="360"/>
        <w:jc w:val="center"/>
        <w:textAlignment w:val="baseline"/>
        <w:rPr>
          <w:b/>
        </w:rPr>
      </w:pPr>
      <w:r w:rsidRPr="000E132E">
        <w:rPr>
          <w:rFonts w:eastAsia="Times New Roman" w:cs="Times New Roman"/>
          <w:b/>
        </w:rPr>
        <w:t>Purpose of the study</w:t>
      </w:r>
    </w:p>
    <w:p w14:paraId="3BBF9077" w14:textId="00285FD1" w:rsidR="000E132E" w:rsidRPr="000E132E" w:rsidRDefault="000E132E" w:rsidP="000E132E">
      <w:pPr>
        <w:textAlignment w:val="baseline"/>
        <w:rPr>
          <w:b/>
        </w:rPr>
      </w:pPr>
      <w:r w:rsidRPr="000E132E">
        <w:rPr>
          <w:b/>
        </w:rPr>
        <w:t>What do you want to learn about?</w:t>
      </w:r>
    </w:p>
    <w:p w14:paraId="296ECB27" w14:textId="0E4F89D0" w:rsidR="00964D9A" w:rsidRPr="00151451" w:rsidRDefault="004E30B5" w:rsidP="000E132E">
      <w:pPr>
        <w:textAlignment w:val="baseline"/>
        <w:rPr>
          <w:rFonts w:cs="Times New Roman"/>
          <w:color w:val="000000"/>
        </w:rPr>
      </w:pPr>
      <w:r>
        <w:rPr>
          <w:rFonts w:cs="Times New Roman"/>
          <w:color w:val="000000"/>
        </w:rPr>
        <w:tab/>
      </w:r>
      <w:r w:rsidR="000E132E">
        <w:rPr>
          <w:rFonts w:cs="Times New Roman"/>
          <w:color w:val="000000"/>
        </w:rPr>
        <w:t xml:space="preserve">I want to </w:t>
      </w:r>
      <w:r w:rsidR="00962BC6">
        <w:rPr>
          <w:rFonts w:cs="Times New Roman"/>
          <w:color w:val="000000"/>
        </w:rPr>
        <w:t>examine</w:t>
      </w:r>
      <w:r w:rsidR="000E132E">
        <w:rPr>
          <w:rFonts w:cs="Times New Roman"/>
          <w:color w:val="000000"/>
        </w:rPr>
        <w:t xml:space="preserve"> the learning that occurs in makerspaces. From the literature</w:t>
      </w:r>
      <w:r>
        <w:rPr>
          <w:rFonts w:cs="Times New Roman"/>
          <w:color w:val="000000"/>
        </w:rPr>
        <w:t xml:space="preserve"> and anecdotes</w:t>
      </w:r>
      <w:r w:rsidR="000E132E">
        <w:rPr>
          <w:rFonts w:cs="Times New Roman"/>
          <w:color w:val="000000"/>
        </w:rPr>
        <w:t xml:space="preserve">, I know that often engineering and computer science students use makerspaces. I’d like to learn more about what other disciplines are using the makerspace, and for what kinds of projects. Are they course-related projects, or personal projects? Are they trying to learn or improve a specific skill? What motivates students to come to the space? When they come to the space, how do they learn to use the tools and resources? </w:t>
      </w:r>
      <w:r w:rsidR="006C7AED">
        <w:rPr>
          <w:rFonts w:cs="Times New Roman"/>
          <w:color w:val="000000"/>
        </w:rPr>
        <w:t xml:space="preserve"> </w:t>
      </w:r>
      <w:r w:rsidR="00AB0EFD">
        <w:rPr>
          <w:rFonts w:cs="Times New Roman"/>
          <w:color w:val="000000"/>
        </w:rPr>
        <w:t>Does having the makerspace in an academic setting affect the typical set up</w:t>
      </w:r>
      <w:r w:rsidR="006C7AED">
        <w:rPr>
          <w:rFonts w:cs="Times New Roman"/>
          <w:color w:val="000000"/>
        </w:rPr>
        <w:t xml:space="preserve"> and “maker mindset” </w:t>
      </w:r>
      <w:r w:rsidR="00AB0EFD">
        <w:rPr>
          <w:rFonts w:cs="Times New Roman"/>
          <w:color w:val="000000"/>
        </w:rPr>
        <w:t>of a makerspace?</w:t>
      </w:r>
    </w:p>
    <w:p w14:paraId="3BD587B4" w14:textId="77777777" w:rsidR="000E132E" w:rsidRPr="000E132E" w:rsidRDefault="000E132E" w:rsidP="000E132E">
      <w:pPr>
        <w:textAlignment w:val="baseline"/>
        <w:rPr>
          <w:rFonts w:cs="Times New Roman"/>
          <w:b/>
          <w:color w:val="000000"/>
        </w:rPr>
      </w:pPr>
      <w:r w:rsidRPr="000E132E">
        <w:rPr>
          <w:b/>
        </w:rPr>
        <w:t xml:space="preserve">What is the purpose of your study? </w:t>
      </w:r>
    </w:p>
    <w:p w14:paraId="067581F1" w14:textId="4E98375B" w:rsidR="0076049A" w:rsidRPr="00EA0658" w:rsidRDefault="009630A5" w:rsidP="00F775A3">
      <w:pPr>
        <w:ind w:firstLine="720"/>
        <w:rPr>
          <w:rFonts w:cs="Times New Roman"/>
          <w:color w:val="000000"/>
        </w:rPr>
      </w:pPr>
      <w:r>
        <w:rPr>
          <w:rFonts w:cs="Times New Roman"/>
          <w:color w:val="000000"/>
          <w:shd w:val="clear" w:color="auto" w:fill="FFFFFF"/>
        </w:rPr>
        <w:t xml:space="preserve">The purpose of this study is is to </w:t>
      </w:r>
      <w:r w:rsidR="000E132E" w:rsidRPr="00C7514C">
        <w:rPr>
          <w:rFonts w:cs="Times New Roman"/>
          <w:color w:val="000000"/>
          <w:shd w:val="clear" w:color="auto" w:fill="FFFFFF"/>
        </w:rPr>
        <w:t xml:space="preserve">explore how students </w:t>
      </w:r>
      <w:r>
        <w:rPr>
          <w:rFonts w:cs="Times New Roman"/>
          <w:color w:val="000000"/>
          <w:shd w:val="clear" w:color="auto" w:fill="FFFFFF"/>
        </w:rPr>
        <w:t>learn while using a makerspace</w:t>
      </w:r>
      <w:r w:rsidR="000E132E" w:rsidRPr="00C7514C">
        <w:rPr>
          <w:rFonts w:cs="Times New Roman"/>
          <w:color w:val="000000"/>
          <w:shd w:val="clear" w:color="auto" w:fill="FFFFFF"/>
        </w:rPr>
        <w:t>.</w:t>
      </w:r>
      <w:r w:rsidR="000E132E">
        <w:rPr>
          <w:rFonts w:cs="Times New Roman"/>
          <w:color w:val="000000"/>
          <w:shd w:val="clear" w:color="auto" w:fill="FFFFFF"/>
        </w:rPr>
        <w:t xml:space="preserve"> </w:t>
      </w:r>
      <w:r w:rsidR="000E132E" w:rsidRPr="00C7514C">
        <w:rPr>
          <w:rFonts w:cs="Times New Roman"/>
          <w:color w:val="000000"/>
        </w:rPr>
        <w:t xml:space="preserve">Makerspaces are emerging as </w:t>
      </w:r>
      <w:r w:rsidR="000E132E">
        <w:rPr>
          <w:rFonts w:cs="Times New Roman"/>
          <w:color w:val="000000"/>
        </w:rPr>
        <w:t>a new type of learning environment</w:t>
      </w:r>
      <w:r w:rsidR="000E132E" w:rsidRPr="00C7514C">
        <w:rPr>
          <w:rFonts w:cs="Times New Roman"/>
          <w:color w:val="000000"/>
        </w:rPr>
        <w:t xml:space="preserve"> in higher education. However, there is little research on how students are learning in makerspaces at their institutions. As makerspaces become more common, it makes sense to explore their use in teaching and learning. Th</w:t>
      </w:r>
      <w:r w:rsidR="0093755D">
        <w:rPr>
          <w:rFonts w:cs="Times New Roman"/>
          <w:color w:val="000000"/>
        </w:rPr>
        <w:t>eory generated from th</w:t>
      </w:r>
      <w:r w:rsidR="000E132E" w:rsidRPr="00C7514C">
        <w:rPr>
          <w:rFonts w:cs="Times New Roman"/>
          <w:color w:val="000000"/>
        </w:rPr>
        <w:t>is research could help inform futu</w:t>
      </w:r>
      <w:r w:rsidR="000E132E">
        <w:rPr>
          <w:rFonts w:cs="Times New Roman"/>
          <w:color w:val="000000"/>
        </w:rPr>
        <w:t xml:space="preserve">re design of makerspaces, </w:t>
      </w:r>
      <w:r w:rsidR="000E132E" w:rsidRPr="00C7514C">
        <w:rPr>
          <w:rFonts w:cs="Times New Roman"/>
          <w:color w:val="000000"/>
        </w:rPr>
        <w:t>help facilitate instru</w:t>
      </w:r>
      <w:r w:rsidR="000E132E">
        <w:rPr>
          <w:rFonts w:cs="Times New Roman"/>
          <w:color w:val="000000"/>
        </w:rPr>
        <w:t xml:space="preserve">ctional projects in makerspaces, and provide support for the </w:t>
      </w:r>
      <w:r w:rsidR="003C16B7">
        <w:rPr>
          <w:rFonts w:cs="Times New Roman"/>
          <w:color w:val="000000"/>
        </w:rPr>
        <w:t xml:space="preserve">types of learning that happens </w:t>
      </w:r>
      <w:r w:rsidR="000E132E">
        <w:rPr>
          <w:rFonts w:cs="Times New Roman"/>
          <w:color w:val="000000"/>
        </w:rPr>
        <w:t>makerspaces in higher education.</w:t>
      </w:r>
    </w:p>
    <w:p w14:paraId="58D8E03F" w14:textId="77777777" w:rsidR="000E132E" w:rsidRPr="000E132E" w:rsidRDefault="000E132E" w:rsidP="000E132E">
      <w:pPr>
        <w:textAlignment w:val="baseline"/>
        <w:rPr>
          <w:b/>
        </w:rPr>
      </w:pPr>
      <w:r w:rsidRPr="000E132E">
        <w:rPr>
          <w:b/>
        </w:rPr>
        <w:t>What kinds of research question(s) are you posing?</w:t>
      </w:r>
    </w:p>
    <w:p w14:paraId="33AEB78C" w14:textId="373E9B36" w:rsidR="000E132E" w:rsidRPr="00C7514C" w:rsidRDefault="00B64F40" w:rsidP="000E132E">
      <w:pPr>
        <w:rPr>
          <w:rFonts w:cs="Times New Roman"/>
        </w:rPr>
      </w:pPr>
      <w:r>
        <w:rPr>
          <w:rFonts w:cs="Times New Roman"/>
          <w:color w:val="000000"/>
        </w:rPr>
        <w:tab/>
      </w:r>
      <w:r w:rsidR="000E132E" w:rsidRPr="00C7514C">
        <w:rPr>
          <w:rFonts w:cs="Times New Roman"/>
          <w:color w:val="000000"/>
        </w:rPr>
        <w:t>The research questions for this project are:</w:t>
      </w:r>
    </w:p>
    <w:p w14:paraId="50C43E77" w14:textId="77777777" w:rsidR="000E132E" w:rsidRPr="00507396" w:rsidRDefault="000E132E" w:rsidP="000E132E">
      <w:pPr>
        <w:numPr>
          <w:ilvl w:val="0"/>
          <w:numId w:val="19"/>
        </w:numPr>
        <w:shd w:val="clear" w:color="auto" w:fill="FFFFFF"/>
        <w:textAlignment w:val="baseline"/>
        <w:rPr>
          <w:rFonts w:cs="Times New Roman"/>
          <w:color w:val="000000"/>
        </w:rPr>
      </w:pPr>
      <w:r w:rsidRPr="00C7514C">
        <w:rPr>
          <w:rFonts w:cs="Times New Roman"/>
          <w:color w:val="000000"/>
          <w:shd w:val="clear" w:color="auto" w:fill="FFFFFF"/>
        </w:rPr>
        <w:t>How are students learning in makerspaces at UGA?</w:t>
      </w:r>
    </w:p>
    <w:p w14:paraId="6F12557A" w14:textId="2D661C09" w:rsidR="00507396" w:rsidRPr="00C7514C" w:rsidRDefault="00507396" w:rsidP="000E132E">
      <w:pPr>
        <w:numPr>
          <w:ilvl w:val="0"/>
          <w:numId w:val="19"/>
        </w:numPr>
        <w:shd w:val="clear" w:color="auto" w:fill="FFFFFF"/>
        <w:textAlignment w:val="baseline"/>
        <w:rPr>
          <w:rFonts w:cs="Times New Roman"/>
          <w:color w:val="000000"/>
        </w:rPr>
      </w:pPr>
      <w:r>
        <w:rPr>
          <w:rFonts w:cs="Times New Roman"/>
          <w:color w:val="000000"/>
          <w:shd w:val="clear" w:color="auto" w:fill="FFFFFF"/>
        </w:rPr>
        <w:t>How are faculty using makerspaces at UGA?</w:t>
      </w:r>
    </w:p>
    <w:p w14:paraId="11182491" w14:textId="77777777" w:rsidR="000E132E" w:rsidRPr="00C7514C" w:rsidRDefault="000E132E" w:rsidP="000E132E">
      <w:pPr>
        <w:numPr>
          <w:ilvl w:val="0"/>
          <w:numId w:val="19"/>
        </w:numPr>
        <w:shd w:val="clear" w:color="auto" w:fill="FFFFFF"/>
        <w:textAlignment w:val="baseline"/>
        <w:rPr>
          <w:rFonts w:cs="Times New Roman"/>
          <w:color w:val="222222"/>
        </w:rPr>
      </w:pPr>
      <w:r w:rsidRPr="00C7514C">
        <w:rPr>
          <w:rFonts w:cs="Times New Roman"/>
          <w:color w:val="222222"/>
          <w:shd w:val="clear" w:color="auto" w:fill="FFFFFF"/>
        </w:rPr>
        <w:t>What motivates faculty and students to use a makerspace?</w:t>
      </w:r>
    </w:p>
    <w:p w14:paraId="66E79916" w14:textId="0B152EED" w:rsidR="006C7AED" w:rsidRPr="006C7AED" w:rsidRDefault="000E132E" w:rsidP="000E132E">
      <w:pPr>
        <w:numPr>
          <w:ilvl w:val="0"/>
          <w:numId w:val="19"/>
        </w:numPr>
        <w:shd w:val="clear" w:color="auto" w:fill="FFFFFF"/>
        <w:textAlignment w:val="baseline"/>
        <w:rPr>
          <w:rFonts w:cs="Times New Roman"/>
          <w:color w:val="000000"/>
        </w:rPr>
      </w:pPr>
      <w:r w:rsidRPr="00C7514C">
        <w:rPr>
          <w:rFonts w:cs="Times New Roman"/>
          <w:color w:val="000000"/>
          <w:shd w:val="clear" w:color="auto" w:fill="FFFFFF"/>
        </w:rPr>
        <w:t>What challenges or barriers exist to faculty and student use of makerspaces at UGA?</w:t>
      </w:r>
    </w:p>
    <w:p w14:paraId="3D933718" w14:textId="77777777" w:rsidR="000E132E" w:rsidRDefault="000E132E" w:rsidP="000E132E">
      <w:pPr>
        <w:textAlignment w:val="baseline"/>
        <w:rPr>
          <w:b/>
        </w:rPr>
      </w:pPr>
      <w:r w:rsidRPr="000E132E">
        <w:rPr>
          <w:b/>
        </w:rPr>
        <w:t>What theory/epistemology will inform your research?</w:t>
      </w:r>
    </w:p>
    <w:p w14:paraId="21DA1D2D" w14:textId="2127A002" w:rsidR="00D12693" w:rsidRPr="005841E0" w:rsidRDefault="00B64F40" w:rsidP="004E30B5">
      <w:pPr>
        <w:textAlignment w:val="baseline"/>
        <w:rPr>
          <w:rFonts w:cs="Times New Roman"/>
          <w:color w:val="000000"/>
        </w:rPr>
      </w:pPr>
      <w:r>
        <w:rPr>
          <w:rFonts w:cs="Times New Roman"/>
          <w:color w:val="000000"/>
        </w:rPr>
        <w:tab/>
      </w:r>
      <w:r w:rsidR="0093755D">
        <w:rPr>
          <w:rFonts w:cs="Times New Roman"/>
          <w:color w:val="000000"/>
        </w:rPr>
        <w:t>As an interpretivist</w:t>
      </w:r>
      <w:r w:rsidR="00D12693">
        <w:rPr>
          <w:rFonts w:cs="Times New Roman"/>
          <w:color w:val="000000"/>
        </w:rPr>
        <w:t xml:space="preserve"> and a constructivist</w:t>
      </w:r>
      <w:r w:rsidR="0093755D">
        <w:rPr>
          <w:rFonts w:cs="Times New Roman"/>
          <w:color w:val="000000"/>
        </w:rPr>
        <w:t xml:space="preserve">, I will </w:t>
      </w:r>
      <w:r w:rsidR="00D12693">
        <w:rPr>
          <w:rFonts w:cs="Times New Roman"/>
          <w:color w:val="000000"/>
        </w:rPr>
        <w:t>seek to understand the phenomenon of makerspace learning in higher education</w:t>
      </w:r>
      <w:r w:rsidR="0093755D">
        <w:rPr>
          <w:rFonts w:cs="Times New Roman"/>
          <w:color w:val="000000"/>
        </w:rPr>
        <w:t xml:space="preserve"> </w:t>
      </w:r>
      <w:r>
        <w:rPr>
          <w:rFonts w:cs="Times New Roman"/>
          <w:color w:val="000000"/>
        </w:rPr>
        <w:t>through the views and perceptions of the participants in the study</w:t>
      </w:r>
      <w:r w:rsidR="0093755D">
        <w:rPr>
          <w:rFonts w:cs="Times New Roman"/>
          <w:color w:val="000000"/>
        </w:rPr>
        <w:t>. I</w:t>
      </w:r>
      <w:r w:rsidR="00D12693">
        <w:rPr>
          <w:rFonts w:cs="Times New Roman"/>
          <w:color w:val="000000"/>
        </w:rPr>
        <w:t>n addition, I will acknowledge that my own beliefs and experiences about the world will affect how I construct meaning from the experiences of the participants.</w:t>
      </w:r>
      <w:r w:rsidR="0093755D">
        <w:rPr>
          <w:rFonts w:cs="Times New Roman"/>
          <w:color w:val="000000"/>
        </w:rPr>
        <w:t xml:space="preserve"> </w:t>
      </w:r>
      <w:r w:rsidR="00703C58">
        <w:rPr>
          <w:rFonts w:cs="Times New Roman"/>
          <w:color w:val="000000"/>
        </w:rPr>
        <w:t>I will use Strauss and Corbin’s</w:t>
      </w:r>
      <w:r w:rsidR="00822355">
        <w:rPr>
          <w:rFonts w:cs="Times New Roman"/>
          <w:color w:val="000000"/>
        </w:rPr>
        <w:t xml:space="preserve"> </w:t>
      </w:r>
      <w:r w:rsidR="00703C58">
        <w:rPr>
          <w:rFonts w:cs="Times New Roman"/>
          <w:color w:val="000000"/>
        </w:rPr>
        <w:t xml:space="preserve">grounded theory </w:t>
      </w:r>
      <w:r>
        <w:rPr>
          <w:rFonts w:cs="Times New Roman"/>
          <w:color w:val="000000"/>
        </w:rPr>
        <w:t>approach</w:t>
      </w:r>
      <w:r w:rsidR="00AB0EFD">
        <w:rPr>
          <w:rFonts w:cs="Times New Roman"/>
          <w:color w:val="000000"/>
        </w:rPr>
        <w:t xml:space="preserve"> to collect data, </w:t>
      </w:r>
      <w:r w:rsidR="00D72D03">
        <w:rPr>
          <w:rFonts w:cs="Times New Roman"/>
          <w:color w:val="000000"/>
        </w:rPr>
        <w:t>c</w:t>
      </w:r>
      <w:r w:rsidR="00822355">
        <w:rPr>
          <w:rFonts w:cs="Times New Roman"/>
          <w:color w:val="000000"/>
        </w:rPr>
        <w:t>onstruct meaning from the data</w:t>
      </w:r>
      <w:r w:rsidR="00AB0EFD">
        <w:rPr>
          <w:rFonts w:cs="Times New Roman"/>
          <w:color w:val="000000"/>
        </w:rPr>
        <w:t xml:space="preserve"> and generate a</w:t>
      </w:r>
      <w:r w:rsidR="006C7AED">
        <w:rPr>
          <w:rFonts w:cs="Times New Roman"/>
          <w:color w:val="000000"/>
        </w:rPr>
        <w:t xml:space="preserve"> </w:t>
      </w:r>
      <w:r w:rsidR="00AB0EFD">
        <w:rPr>
          <w:rFonts w:cs="Times New Roman"/>
          <w:color w:val="000000"/>
        </w:rPr>
        <w:t>theory about</w:t>
      </w:r>
      <w:r w:rsidR="00822355">
        <w:rPr>
          <w:rFonts w:cs="Times New Roman"/>
          <w:color w:val="000000"/>
        </w:rPr>
        <w:t xml:space="preserve"> </w:t>
      </w:r>
      <w:r w:rsidR="00507396">
        <w:rPr>
          <w:rFonts w:cs="Times New Roman"/>
          <w:color w:val="000000"/>
        </w:rPr>
        <w:t xml:space="preserve">makerspace </w:t>
      </w:r>
      <w:r w:rsidR="00AB0EFD">
        <w:rPr>
          <w:rFonts w:cs="Times New Roman"/>
          <w:color w:val="000000"/>
        </w:rPr>
        <w:t>l</w:t>
      </w:r>
      <w:r w:rsidR="00507396">
        <w:rPr>
          <w:rFonts w:cs="Times New Roman"/>
          <w:color w:val="000000"/>
        </w:rPr>
        <w:t>earning</w:t>
      </w:r>
      <w:r w:rsidR="0093755D">
        <w:rPr>
          <w:rFonts w:cs="Times New Roman"/>
          <w:color w:val="000000"/>
        </w:rPr>
        <w:t xml:space="preserve"> in higher education</w:t>
      </w:r>
      <w:r w:rsidR="00507396">
        <w:rPr>
          <w:rFonts w:cs="Times New Roman"/>
          <w:color w:val="000000"/>
        </w:rPr>
        <w:t>.</w:t>
      </w:r>
    </w:p>
    <w:p w14:paraId="5167B6B7" w14:textId="7FBA0745" w:rsidR="00C7514C" w:rsidRDefault="000E132E" w:rsidP="004E30B5">
      <w:pPr>
        <w:textAlignment w:val="baseline"/>
        <w:rPr>
          <w:b/>
        </w:rPr>
      </w:pPr>
      <w:r w:rsidRPr="000E132E">
        <w:rPr>
          <w:b/>
        </w:rPr>
        <w:t>How will your study answer or inform your questions?</w:t>
      </w:r>
    </w:p>
    <w:p w14:paraId="10AEDC78" w14:textId="779B2B78" w:rsidR="00C7514C" w:rsidRPr="00CD01E7" w:rsidRDefault="00D72D03" w:rsidP="00CD01E7">
      <w:pPr>
        <w:textAlignment w:val="baseline"/>
        <w:rPr>
          <w:rFonts w:cs="Times New Roman"/>
          <w:color w:val="000000"/>
        </w:rPr>
      </w:pPr>
      <w:r>
        <w:rPr>
          <w:b/>
        </w:rPr>
        <w:tab/>
      </w:r>
      <w:r>
        <w:t xml:space="preserve">I will collect data from interviews, observations and focus groups of students and faculty who are using a makerspace. </w:t>
      </w:r>
      <w:r w:rsidR="007E0C52">
        <w:t xml:space="preserve">I will look for categories, themes and patterns in the perceptions and </w:t>
      </w:r>
      <w:r w:rsidR="00845E22">
        <w:t>experiences of the participants, and ultimately develop a theory about makerspace learning</w:t>
      </w:r>
      <w:r w:rsidR="0093755D">
        <w:t xml:space="preserve"> in higher education</w:t>
      </w:r>
      <w:r w:rsidR="00845E22">
        <w:t>.</w:t>
      </w:r>
    </w:p>
    <w:p w14:paraId="2AA708BC" w14:textId="77777777" w:rsidR="00151451" w:rsidRDefault="009630A5" w:rsidP="00151451">
      <w:pPr>
        <w:jc w:val="center"/>
        <w:rPr>
          <w:rFonts w:cs="Times New Roman"/>
          <w:b/>
          <w:bCs/>
          <w:color w:val="000000"/>
        </w:rPr>
      </w:pPr>
      <w:r>
        <w:rPr>
          <w:rFonts w:cs="Times New Roman"/>
          <w:b/>
          <w:bCs/>
          <w:color w:val="000000"/>
        </w:rPr>
        <w:t>Subjectivities Statement</w:t>
      </w:r>
    </w:p>
    <w:p w14:paraId="6786A064" w14:textId="55664C56" w:rsidR="0093755D" w:rsidRPr="00151451" w:rsidRDefault="00151451" w:rsidP="00151451">
      <w:pPr>
        <w:rPr>
          <w:rFonts w:cs="Times New Roman"/>
          <w:b/>
          <w:bCs/>
          <w:color w:val="000000"/>
        </w:rPr>
      </w:pPr>
      <w:r>
        <w:rPr>
          <w:rFonts w:cs="Times New Roman"/>
          <w:b/>
          <w:bCs/>
          <w:color w:val="000000"/>
        </w:rPr>
        <w:tab/>
      </w:r>
      <w:r w:rsidR="00F775A3">
        <w:rPr>
          <w:rFonts w:cs="Times New Roman"/>
          <w:bCs/>
          <w:color w:val="000000"/>
        </w:rPr>
        <w:t>As the Coordinator for Emerging Learning Technologies at the Center for Teaching and Learning at the University of Georgia, I work regularly with faculty to use learning technologies in their teaching.  Sometimes it can be tempting to use a learning technology because it is new and exciting. Makerspaces seem to offer unlimited possibilities for creativity and innovation, but I am skeptical about their usefulness as learning environments</w:t>
      </w:r>
      <w:r w:rsidR="0093755D">
        <w:rPr>
          <w:rFonts w:cs="Times New Roman"/>
          <w:bCs/>
          <w:color w:val="000000"/>
        </w:rPr>
        <w:t xml:space="preserve"> in the higher education context</w:t>
      </w:r>
      <w:r w:rsidR="00915408">
        <w:rPr>
          <w:rFonts w:cs="Times New Roman"/>
          <w:bCs/>
          <w:color w:val="000000"/>
        </w:rPr>
        <w:t>.</w:t>
      </w:r>
      <w:r w:rsidR="0093755D">
        <w:rPr>
          <w:rFonts w:cs="Times New Roman"/>
          <w:bCs/>
          <w:color w:val="000000"/>
        </w:rPr>
        <w:t xml:space="preserve"> The elements that make community makerspaces successful may not be as easily achieved in an academic setting. For </w:t>
      </w:r>
      <w:r w:rsidR="005841E0">
        <w:rPr>
          <w:rFonts w:cs="Times New Roman"/>
          <w:bCs/>
          <w:color w:val="000000"/>
        </w:rPr>
        <w:t>example, one</w:t>
      </w:r>
      <w:r w:rsidR="00915408">
        <w:rPr>
          <w:rFonts w:cs="Times New Roman"/>
          <w:bCs/>
          <w:color w:val="000000"/>
        </w:rPr>
        <w:t xml:space="preserve"> of the hallmarks of community makerspaces is the ability for participants to play and experiment in a fairly unstructured environment that is also “failure-positive” (Martin, 2015)</w:t>
      </w:r>
      <w:r w:rsidR="00F775A3">
        <w:rPr>
          <w:rFonts w:cs="Times New Roman"/>
          <w:bCs/>
          <w:color w:val="000000"/>
        </w:rPr>
        <w:t>.</w:t>
      </w:r>
      <w:r w:rsidR="00915408">
        <w:rPr>
          <w:rFonts w:cs="Times New Roman"/>
          <w:bCs/>
          <w:color w:val="000000"/>
        </w:rPr>
        <w:t xml:space="preserve"> </w:t>
      </w:r>
      <w:r w:rsidR="00962BC6">
        <w:rPr>
          <w:rFonts w:cs="Times New Roman"/>
          <w:bCs/>
          <w:color w:val="000000"/>
        </w:rPr>
        <w:t>A failure-positive environment</w:t>
      </w:r>
      <w:r w:rsidR="00915408">
        <w:rPr>
          <w:rFonts w:cs="Times New Roman"/>
          <w:bCs/>
          <w:color w:val="000000"/>
        </w:rPr>
        <w:t xml:space="preserve"> </w:t>
      </w:r>
      <w:r w:rsidR="00A13BF1">
        <w:rPr>
          <w:rFonts w:cs="Times New Roman"/>
          <w:bCs/>
          <w:color w:val="000000"/>
        </w:rPr>
        <w:t xml:space="preserve">sometimes </w:t>
      </w:r>
      <w:r w:rsidR="00915408">
        <w:rPr>
          <w:rFonts w:cs="Times New Roman"/>
          <w:bCs/>
          <w:color w:val="000000"/>
        </w:rPr>
        <w:t>seems unlikely</w:t>
      </w:r>
      <w:r w:rsidR="00962BC6">
        <w:rPr>
          <w:rFonts w:cs="Times New Roman"/>
          <w:bCs/>
          <w:color w:val="000000"/>
        </w:rPr>
        <w:t xml:space="preserve"> in an educational setting</w:t>
      </w:r>
      <w:r w:rsidR="00915408">
        <w:rPr>
          <w:rFonts w:cs="Times New Roman"/>
          <w:bCs/>
          <w:color w:val="000000"/>
        </w:rPr>
        <w:t>.</w:t>
      </w:r>
      <w:r w:rsidR="00F775A3">
        <w:rPr>
          <w:rFonts w:cs="Times New Roman"/>
          <w:bCs/>
          <w:color w:val="000000"/>
        </w:rPr>
        <w:t xml:space="preserve"> </w:t>
      </w:r>
    </w:p>
    <w:p w14:paraId="141C31C6" w14:textId="2DD5A156" w:rsidR="00D12693" w:rsidRPr="00CD01E7" w:rsidRDefault="0093755D" w:rsidP="00151451">
      <w:pPr>
        <w:rPr>
          <w:rFonts w:cs="Times New Roman"/>
          <w:bCs/>
          <w:color w:val="000000"/>
        </w:rPr>
      </w:pPr>
      <w:r>
        <w:rPr>
          <w:rFonts w:cs="Times New Roman"/>
          <w:bCs/>
          <w:color w:val="000000"/>
        </w:rPr>
        <w:tab/>
      </w:r>
      <w:r w:rsidR="00F775A3">
        <w:rPr>
          <w:rFonts w:cs="Times New Roman"/>
          <w:bCs/>
          <w:color w:val="000000"/>
        </w:rPr>
        <w:t>However, I also believe t</w:t>
      </w:r>
      <w:r w:rsidR="0076049A">
        <w:rPr>
          <w:rFonts w:cs="Times New Roman"/>
          <w:bCs/>
          <w:color w:val="000000"/>
        </w:rPr>
        <w:t xml:space="preserve">hat people learn best in </w:t>
      </w:r>
      <w:r w:rsidR="00F775A3">
        <w:rPr>
          <w:rFonts w:cs="Times New Roman"/>
          <w:bCs/>
          <w:color w:val="000000"/>
        </w:rPr>
        <w:t xml:space="preserve">constructivist </w:t>
      </w:r>
      <w:r w:rsidR="0076049A">
        <w:rPr>
          <w:rFonts w:cs="Times New Roman"/>
          <w:bCs/>
          <w:color w:val="000000"/>
        </w:rPr>
        <w:t xml:space="preserve">learning </w:t>
      </w:r>
      <w:r w:rsidR="00F775A3">
        <w:rPr>
          <w:rFonts w:cs="Times New Roman"/>
          <w:bCs/>
          <w:color w:val="000000"/>
        </w:rPr>
        <w:t>environments, and makers</w:t>
      </w:r>
      <w:r w:rsidR="0076049A">
        <w:rPr>
          <w:rFonts w:cs="Times New Roman"/>
          <w:bCs/>
          <w:color w:val="000000"/>
        </w:rPr>
        <w:t>paces seem to fit into that paradigm.</w:t>
      </w:r>
      <w:r w:rsidR="00BC5337">
        <w:rPr>
          <w:rFonts w:cs="Times New Roman"/>
          <w:bCs/>
          <w:color w:val="000000"/>
        </w:rPr>
        <w:t xml:space="preserve"> I anticipate finding </w:t>
      </w:r>
      <w:r w:rsidR="00822355">
        <w:rPr>
          <w:rFonts w:cs="Times New Roman"/>
          <w:bCs/>
          <w:color w:val="000000"/>
        </w:rPr>
        <w:t>that students are largely intrinsically motivated to create in the makerspace, and are thus engaged in their process as they create objects. I also antici</w:t>
      </w:r>
      <w:r w:rsidR="000A4505">
        <w:rPr>
          <w:rFonts w:cs="Times New Roman"/>
          <w:bCs/>
          <w:color w:val="000000"/>
        </w:rPr>
        <w:t>pate finding that students improve their</w:t>
      </w:r>
      <w:r w:rsidR="00822355">
        <w:rPr>
          <w:rFonts w:cs="Times New Roman"/>
          <w:bCs/>
          <w:color w:val="000000"/>
        </w:rPr>
        <w:t xml:space="preserve"> problem solving skills, and that a community of creators emerges in the makerspace.</w:t>
      </w:r>
    </w:p>
    <w:p w14:paraId="4828E96E" w14:textId="77777777" w:rsidR="00C7514C" w:rsidRDefault="00C7514C" w:rsidP="00C7514C">
      <w:pPr>
        <w:jc w:val="center"/>
        <w:rPr>
          <w:rFonts w:cs="Times New Roman"/>
          <w:b/>
          <w:bCs/>
          <w:color w:val="000000"/>
        </w:rPr>
      </w:pPr>
      <w:r w:rsidRPr="00C7514C">
        <w:rPr>
          <w:rFonts w:cs="Times New Roman"/>
          <w:b/>
          <w:bCs/>
          <w:color w:val="000000"/>
        </w:rPr>
        <w:t>Research Design</w:t>
      </w:r>
    </w:p>
    <w:p w14:paraId="75EF6FEB" w14:textId="27401F47" w:rsidR="000E53A7" w:rsidRPr="00C7514C" w:rsidRDefault="000E53A7" w:rsidP="000E53A7">
      <w:pPr>
        <w:rPr>
          <w:rFonts w:cs="Times New Roman"/>
          <w:b/>
        </w:rPr>
      </w:pPr>
      <w:r>
        <w:rPr>
          <w:rFonts w:cs="Times New Roman"/>
          <w:b/>
          <w:bCs/>
          <w:color w:val="000000"/>
        </w:rPr>
        <w:t>Proposed Methodology</w:t>
      </w:r>
    </w:p>
    <w:p w14:paraId="06F56786" w14:textId="444082D8" w:rsidR="00334E2A" w:rsidRPr="00B0198B" w:rsidRDefault="00334E2A" w:rsidP="00B0198B">
      <w:pPr>
        <w:rPr>
          <w:rFonts w:cs="Times New Roman"/>
        </w:rPr>
      </w:pPr>
      <w:r>
        <w:rPr>
          <w:rFonts w:cs="Times New Roman"/>
          <w:color w:val="000000"/>
        </w:rPr>
        <w:tab/>
      </w:r>
      <w:r w:rsidR="00C7514C" w:rsidRPr="00C7514C">
        <w:rPr>
          <w:rFonts w:cs="Times New Roman"/>
          <w:color w:val="000000"/>
        </w:rPr>
        <w:t xml:space="preserve">This study will use a qualitative research design </w:t>
      </w:r>
      <w:r w:rsidR="00B0198B">
        <w:rPr>
          <w:rFonts w:cs="Times New Roman"/>
          <w:color w:val="000000"/>
        </w:rPr>
        <w:t xml:space="preserve">using Strauss and Corbin’s </w:t>
      </w:r>
      <w:r w:rsidR="0040338F">
        <w:rPr>
          <w:rFonts w:cs="Times New Roman"/>
          <w:color w:val="000000"/>
        </w:rPr>
        <w:t>grounded theory</w:t>
      </w:r>
      <w:r w:rsidR="000E53A7">
        <w:rPr>
          <w:rFonts w:cs="Times New Roman"/>
          <w:color w:val="000000"/>
        </w:rPr>
        <w:t xml:space="preserve"> approach </w:t>
      </w:r>
      <w:r w:rsidR="00C7514C" w:rsidRPr="00C7514C">
        <w:rPr>
          <w:rFonts w:cs="Times New Roman"/>
          <w:color w:val="000000"/>
        </w:rPr>
        <w:t xml:space="preserve">to collect data from participants. </w:t>
      </w:r>
      <w:r w:rsidR="00B0198B">
        <w:rPr>
          <w:rFonts w:cs="Times New Roman"/>
          <w:color w:val="000000"/>
        </w:rPr>
        <w:t xml:space="preserve">Creswell (2012) describes </w:t>
      </w:r>
      <w:r w:rsidR="00B0198B">
        <w:rPr>
          <w:rFonts w:cs="Times New Roman"/>
        </w:rPr>
        <w:t xml:space="preserve">grounded theory as </w:t>
      </w:r>
      <w:r w:rsidR="00B0198B" w:rsidRPr="00963751">
        <w:rPr>
          <w:rFonts w:cs="Times New Roman"/>
        </w:rPr>
        <w:t>a research methodology that seeks to “generate or discover a theory” (</w:t>
      </w:r>
      <w:r w:rsidR="00B0198B">
        <w:rPr>
          <w:rFonts w:cs="Times New Roman"/>
        </w:rPr>
        <w:t>p. 63), and Strauss and Corbin’s approach provides a systematic process for</w:t>
      </w:r>
      <w:r w:rsidR="00ED437E">
        <w:rPr>
          <w:rFonts w:cs="Times New Roman"/>
        </w:rPr>
        <w:t xml:space="preserve"> </w:t>
      </w:r>
      <w:r w:rsidR="00D537FA">
        <w:rPr>
          <w:rFonts w:cs="Times New Roman"/>
        </w:rPr>
        <w:t>analyzing data and generating a theory</w:t>
      </w:r>
      <w:r w:rsidR="00B0198B">
        <w:rPr>
          <w:rFonts w:cs="Times New Roman"/>
        </w:rPr>
        <w:t>.</w:t>
      </w:r>
      <w:r w:rsidR="00962BC6">
        <w:rPr>
          <w:rFonts w:cs="Times New Roman"/>
        </w:rPr>
        <w:t xml:space="preserve"> This process includes: </w:t>
      </w:r>
      <w:r w:rsidR="00D537FA">
        <w:rPr>
          <w:rFonts w:cs="Times New Roman"/>
        </w:rPr>
        <w:t>coding</w:t>
      </w:r>
      <w:r w:rsidR="00962BC6">
        <w:rPr>
          <w:rFonts w:cs="Times New Roman"/>
        </w:rPr>
        <w:t xml:space="preserve"> of the data as it is collected, constant comparison of the data with the catego</w:t>
      </w:r>
      <w:r w:rsidR="00D537FA">
        <w:rPr>
          <w:rFonts w:cs="Times New Roman"/>
        </w:rPr>
        <w:t xml:space="preserve">ries that are emerging, and </w:t>
      </w:r>
      <w:r w:rsidR="00962BC6">
        <w:rPr>
          <w:rFonts w:cs="Times New Roman"/>
        </w:rPr>
        <w:t xml:space="preserve">development of a conditional matrix, which is a coding device to connect conditions influencing the phenomenon being studied (Strauss &amp; Corbin, 1994). </w:t>
      </w:r>
    </w:p>
    <w:p w14:paraId="29F86A9D" w14:textId="5DD4FCDB" w:rsidR="000E53A7" w:rsidRDefault="000E53A7" w:rsidP="000E53A7">
      <w:pPr>
        <w:rPr>
          <w:rFonts w:cs="Times New Roman"/>
          <w:b/>
          <w:color w:val="000000"/>
        </w:rPr>
      </w:pPr>
      <w:r w:rsidRPr="000E53A7">
        <w:rPr>
          <w:rFonts w:cs="Times New Roman"/>
          <w:b/>
          <w:color w:val="000000"/>
        </w:rPr>
        <w:t>Type of Data to be Gathered</w:t>
      </w:r>
    </w:p>
    <w:p w14:paraId="1F17EFAC" w14:textId="35FC3D58" w:rsidR="000E53A7" w:rsidRPr="000E53A7" w:rsidRDefault="000E53A7" w:rsidP="000E53A7">
      <w:pPr>
        <w:ind w:firstLine="720"/>
        <w:rPr>
          <w:rFonts w:cs="Times New Roman"/>
          <w:color w:val="000000"/>
        </w:rPr>
      </w:pPr>
      <w:r>
        <w:rPr>
          <w:rFonts w:cs="Times New Roman"/>
          <w:color w:val="000000"/>
        </w:rPr>
        <w:t>The</w:t>
      </w:r>
      <w:r w:rsidRPr="00C7514C">
        <w:rPr>
          <w:rFonts w:cs="Times New Roman"/>
          <w:color w:val="000000"/>
        </w:rPr>
        <w:t xml:space="preserve"> research questions are suited for a qualitative research study</w:t>
      </w:r>
      <w:r>
        <w:rPr>
          <w:rFonts w:cs="Times New Roman"/>
          <w:color w:val="000000"/>
        </w:rPr>
        <w:t xml:space="preserve"> that will</w:t>
      </w:r>
      <w:r w:rsidR="000F5CC2">
        <w:rPr>
          <w:rFonts w:cs="Times New Roman"/>
          <w:color w:val="000000"/>
        </w:rPr>
        <w:t xml:space="preserve"> include interviews and</w:t>
      </w:r>
      <w:r w:rsidRPr="00C7514C">
        <w:rPr>
          <w:rFonts w:cs="Times New Roman"/>
          <w:color w:val="000000"/>
        </w:rPr>
        <w:t xml:space="preserve"> </w:t>
      </w:r>
      <w:r w:rsidR="000F5CC2">
        <w:rPr>
          <w:rFonts w:cs="Times New Roman"/>
          <w:color w:val="000000"/>
        </w:rPr>
        <w:t>observations</w:t>
      </w:r>
      <w:r>
        <w:rPr>
          <w:rFonts w:cs="Times New Roman"/>
          <w:color w:val="000000"/>
        </w:rPr>
        <w:t>.</w:t>
      </w:r>
      <w:r w:rsidR="00D537FA">
        <w:rPr>
          <w:rFonts w:cs="Times New Roman"/>
          <w:color w:val="000000"/>
        </w:rPr>
        <w:t xml:space="preserve"> </w:t>
      </w:r>
      <w:r w:rsidR="000F5CC2">
        <w:rPr>
          <w:rFonts w:cs="Times New Roman"/>
          <w:color w:val="000000"/>
        </w:rPr>
        <w:t xml:space="preserve">Individual interviews will consist of open-ended questions about the participants’ experiences using the makerspace. For observations, I will come to the makerspace at varying times to observe faculty and students using </w:t>
      </w:r>
      <w:r w:rsidR="00776E01">
        <w:rPr>
          <w:rFonts w:cs="Times New Roman"/>
          <w:color w:val="000000"/>
        </w:rPr>
        <w:t>the makerspace. The observation</w:t>
      </w:r>
      <w:r w:rsidR="000F5CC2">
        <w:rPr>
          <w:rFonts w:cs="Times New Roman"/>
          <w:color w:val="000000"/>
        </w:rPr>
        <w:t xml:space="preserve"> notes and transcripts from the interv</w:t>
      </w:r>
      <w:r w:rsidR="00776E01">
        <w:rPr>
          <w:rFonts w:cs="Times New Roman"/>
          <w:color w:val="000000"/>
        </w:rPr>
        <w:t>iews will be analyzed using open, axial and selective coding (Corbin &amp; Strauss, 1990).</w:t>
      </w:r>
    </w:p>
    <w:p w14:paraId="7E59B5DE" w14:textId="473B0983" w:rsidR="000E53A7" w:rsidRPr="000E53A7" w:rsidRDefault="000E53A7" w:rsidP="000E53A7">
      <w:pPr>
        <w:rPr>
          <w:rFonts w:cs="Times New Roman"/>
          <w:b/>
          <w:color w:val="000000"/>
        </w:rPr>
      </w:pPr>
      <w:r>
        <w:rPr>
          <w:rFonts w:cs="Times New Roman"/>
          <w:b/>
          <w:color w:val="000000"/>
        </w:rPr>
        <w:t>Participants</w:t>
      </w:r>
    </w:p>
    <w:p w14:paraId="42090CD2" w14:textId="00A0556A" w:rsidR="00885ADB" w:rsidRDefault="00C7514C" w:rsidP="00C7514C">
      <w:pPr>
        <w:ind w:firstLine="720"/>
        <w:rPr>
          <w:rFonts w:cs="Times New Roman"/>
          <w:color w:val="000000"/>
        </w:rPr>
      </w:pPr>
      <w:r w:rsidRPr="00C7514C">
        <w:rPr>
          <w:rFonts w:cs="Times New Roman"/>
          <w:color w:val="000000"/>
        </w:rPr>
        <w:t>The participants in this res</w:t>
      </w:r>
      <w:r w:rsidR="00B0198B">
        <w:rPr>
          <w:rFonts w:cs="Times New Roman"/>
          <w:color w:val="000000"/>
        </w:rPr>
        <w:t xml:space="preserve">earch study will be faculty and </w:t>
      </w:r>
      <w:r w:rsidRPr="00C7514C">
        <w:rPr>
          <w:rFonts w:cs="Times New Roman"/>
          <w:color w:val="000000"/>
        </w:rPr>
        <w:t>students</w:t>
      </w:r>
      <w:r w:rsidR="00F15D25">
        <w:rPr>
          <w:rFonts w:cs="Times New Roman"/>
          <w:color w:val="000000"/>
        </w:rPr>
        <w:t xml:space="preserve"> who have used or are using the Science Library makerspace</w:t>
      </w:r>
      <w:r w:rsidRPr="00C7514C">
        <w:rPr>
          <w:rFonts w:cs="Times New Roman"/>
          <w:color w:val="000000"/>
        </w:rPr>
        <w:t xml:space="preserve"> at the University of Georgia</w:t>
      </w:r>
      <w:r w:rsidR="0076049A">
        <w:rPr>
          <w:rFonts w:cs="Times New Roman"/>
          <w:color w:val="000000"/>
        </w:rPr>
        <w:t xml:space="preserve">. </w:t>
      </w:r>
      <w:r w:rsidR="000E53A7">
        <w:rPr>
          <w:rFonts w:cs="Times New Roman"/>
          <w:color w:val="000000"/>
        </w:rPr>
        <w:t>The Science Library makerspace has a record of every person who has used the space since its inc</w:t>
      </w:r>
      <w:r w:rsidR="00B0198B">
        <w:rPr>
          <w:rFonts w:cs="Times New Roman"/>
          <w:color w:val="000000"/>
        </w:rPr>
        <w:t>eption. I will recruit participants</w:t>
      </w:r>
      <w:r w:rsidR="000E53A7">
        <w:rPr>
          <w:rFonts w:cs="Times New Roman"/>
          <w:color w:val="000000"/>
        </w:rPr>
        <w:t xml:space="preserve"> by using this list to contact </w:t>
      </w:r>
      <w:r w:rsidR="00B0198B">
        <w:rPr>
          <w:rFonts w:cs="Times New Roman"/>
          <w:color w:val="000000"/>
        </w:rPr>
        <w:t xml:space="preserve">faculty and students </w:t>
      </w:r>
      <w:r w:rsidR="000E53A7">
        <w:rPr>
          <w:rFonts w:cs="Times New Roman"/>
          <w:color w:val="000000"/>
        </w:rPr>
        <w:t xml:space="preserve">who have previously </w:t>
      </w:r>
      <w:r w:rsidR="00B0198B">
        <w:rPr>
          <w:rFonts w:cs="Times New Roman"/>
          <w:color w:val="000000"/>
        </w:rPr>
        <w:t>used t</w:t>
      </w:r>
      <w:r w:rsidR="000E53A7">
        <w:rPr>
          <w:rFonts w:cs="Times New Roman"/>
          <w:color w:val="000000"/>
        </w:rPr>
        <w:t>he makerspace, and ask if they’d like to participate in a research study about their experiences in the makerspace. Additionally, I will ask faculty and students who use the makerspace moving forward to participate.</w:t>
      </w:r>
      <w:r w:rsidR="00B0198B">
        <w:rPr>
          <w:rFonts w:cs="Times New Roman"/>
          <w:color w:val="000000"/>
        </w:rPr>
        <w:t xml:space="preserve"> </w:t>
      </w:r>
      <w:r w:rsidR="002A6864">
        <w:rPr>
          <w:rFonts w:cs="Times New Roman"/>
          <w:color w:val="000000"/>
        </w:rPr>
        <w:t>I will seek to obtain perspectives from faculty and students who come from a w</w:t>
      </w:r>
      <w:r w:rsidR="00A13BF1">
        <w:rPr>
          <w:rFonts w:cs="Times New Roman"/>
          <w:color w:val="000000"/>
        </w:rPr>
        <w:t xml:space="preserve">ide variety of disciplines. As I collect and analyze data, </w:t>
      </w:r>
      <w:r w:rsidR="002A6864">
        <w:rPr>
          <w:rFonts w:cs="Times New Roman"/>
          <w:color w:val="000000"/>
        </w:rPr>
        <w:t>I will use the emerging categories to guide my selection of participants.</w:t>
      </w:r>
      <w:r w:rsidR="00D537FA">
        <w:rPr>
          <w:rFonts w:cs="Times New Roman"/>
          <w:color w:val="000000"/>
        </w:rPr>
        <w:t xml:space="preserve"> Participants wi</w:t>
      </w:r>
      <w:r w:rsidR="002263EE">
        <w:rPr>
          <w:rFonts w:cs="Times New Roman"/>
          <w:color w:val="000000"/>
        </w:rPr>
        <w:t xml:space="preserve">ll be interviewed individually, and </w:t>
      </w:r>
      <w:r w:rsidR="00D537FA">
        <w:rPr>
          <w:rFonts w:cs="Times New Roman"/>
          <w:color w:val="000000"/>
        </w:rPr>
        <w:t>I will observe participants using the makerspace at the Science Library and take notes on my observations.</w:t>
      </w:r>
    </w:p>
    <w:p w14:paraId="18ABD2F2" w14:textId="635A9D03" w:rsidR="00885ADB" w:rsidRDefault="00885ADB" w:rsidP="00885ADB">
      <w:pPr>
        <w:rPr>
          <w:rFonts w:cs="Times New Roman"/>
          <w:b/>
          <w:color w:val="000000"/>
        </w:rPr>
      </w:pPr>
      <w:r w:rsidRPr="00885ADB">
        <w:rPr>
          <w:rFonts w:cs="Times New Roman"/>
          <w:b/>
          <w:color w:val="000000"/>
        </w:rPr>
        <w:t>Method of Analysis</w:t>
      </w:r>
    </w:p>
    <w:p w14:paraId="553474CB" w14:textId="0DD7002A" w:rsidR="00CA0916" w:rsidRPr="00FD26CA" w:rsidRDefault="00885ADB" w:rsidP="00964D9A">
      <w:pPr>
        <w:rPr>
          <w:rFonts w:cs="Times New Roman"/>
          <w:color w:val="000000"/>
        </w:rPr>
      </w:pPr>
      <w:r>
        <w:rPr>
          <w:rFonts w:cs="Times New Roman"/>
          <w:b/>
          <w:color w:val="000000"/>
        </w:rPr>
        <w:tab/>
      </w:r>
      <w:r w:rsidR="00F15D25">
        <w:rPr>
          <w:rFonts w:cs="Times New Roman"/>
          <w:color w:val="000000"/>
        </w:rPr>
        <w:t xml:space="preserve">Analysis will </w:t>
      </w:r>
      <w:r w:rsidR="002263EE">
        <w:rPr>
          <w:rFonts w:cs="Times New Roman"/>
          <w:color w:val="000000"/>
        </w:rPr>
        <w:t>occur as the data is collected using Strauss and Corbin’s grounded theory methodology.</w:t>
      </w:r>
      <w:r w:rsidR="00FD26CA">
        <w:rPr>
          <w:rFonts w:cs="Times New Roman"/>
          <w:color w:val="000000"/>
        </w:rPr>
        <w:t xml:space="preserve"> The goal with grounded theory research is to develop a theory that has many conceptual relationships (Strauss and Corbin, 1994). </w:t>
      </w:r>
      <w:r w:rsidR="00B0198B">
        <w:rPr>
          <w:rFonts w:cs="Times New Roman"/>
          <w:color w:val="000000"/>
        </w:rPr>
        <w:t>The interviews will be transcribed as they are conducted</w:t>
      </w:r>
      <w:r w:rsidR="00D537FA">
        <w:rPr>
          <w:rFonts w:cs="Times New Roman"/>
          <w:color w:val="000000"/>
        </w:rPr>
        <w:t>, and the notes from observations will be included in the data analysis</w:t>
      </w:r>
      <w:r w:rsidR="00B0198B">
        <w:rPr>
          <w:rFonts w:cs="Times New Roman"/>
          <w:color w:val="000000"/>
        </w:rPr>
        <w:t xml:space="preserve">. </w:t>
      </w:r>
      <w:r w:rsidR="002263EE">
        <w:rPr>
          <w:rFonts w:cs="Times New Roman"/>
          <w:color w:val="000000"/>
        </w:rPr>
        <w:t>Initial analysis will be done through open coding, which involves creating conceptual categories based on the data, and constantly comparing the data with the emerging categories. Further analysis will use axial coding, where “categories are related to their subcategories, and those relationships are tested against the data” (Corbin and Strauss, 1990). Then,</w:t>
      </w:r>
      <w:r w:rsidR="00FD26CA">
        <w:rPr>
          <w:rFonts w:cs="Times New Roman"/>
          <w:color w:val="000000"/>
        </w:rPr>
        <w:t xml:space="preserve"> based on the analysis,</w:t>
      </w:r>
      <w:r w:rsidR="002263EE">
        <w:rPr>
          <w:rFonts w:cs="Times New Roman"/>
          <w:color w:val="000000"/>
        </w:rPr>
        <w:t xml:space="preserve"> I will identify a core category (selective coding) that </w:t>
      </w:r>
      <w:r w:rsidR="00FD26CA">
        <w:rPr>
          <w:rFonts w:cs="Times New Roman"/>
          <w:color w:val="000000"/>
        </w:rPr>
        <w:t xml:space="preserve">is the central phenomenon of the study. </w:t>
      </w:r>
      <w:r w:rsidR="00962BC6">
        <w:rPr>
          <w:rFonts w:cs="Times New Roman"/>
          <w:color w:val="000000"/>
        </w:rPr>
        <w:t>Data will be collected until the emerging categories are satur</w:t>
      </w:r>
      <w:r w:rsidR="00FD26CA">
        <w:rPr>
          <w:rFonts w:cs="Times New Roman"/>
          <w:color w:val="000000"/>
        </w:rPr>
        <w:t>ated.</w:t>
      </w:r>
      <w:r w:rsidR="00FD26CA" w:rsidRPr="00FD26CA">
        <w:rPr>
          <w:rFonts w:cs="Times New Roman"/>
          <w:color w:val="000000"/>
        </w:rPr>
        <w:t xml:space="preserve"> </w:t>
      </w:r>
      <w:r w:rsidR="00FD26CA">
        <w:rPr>
          <w:rFonts w:cs="Times New Roman"/>
          <w:color w:val="000000"/>
        </w:rPr>
        <w:t>Trustworthiness will be achieved by collecting data in multiple ways (interviews, focus groups and observations), and sharing data with the participants to verify that their meaning is being reflected. I will also be explicit about my own bias and ideas when writing and analyzing the data.</w:t>
      </w:r>
      <w:r w:rsidR="00964D9A">
        <w:rPr>
          <w:rFonts w:cs="Times New Roman"/>
          <w:color w:val="000000"/>
        </w:rPr>
        <w:t xml:space="preserve"> </w:t>
      </w:r>
    </w:p>
    <w:p w14:paraId="6F4F8F69" w14:textId="7D7F89A8" w:rsidR="00915408" w:rsidRDefault="00915408" w:rsidP="00964D9A">
      <w:pPr>
        <w:spacing w:line="240" w:lineRule="auto"/>
        <w:rPr>
          <w:rFonts w:cs="Times New Roman"/>
          <w:bCs/>
          <w:color w:val="000000"/>
        </w:rPr>
      </w:pPr>
    </w:p>
    <w:p w14:paraId="03DD8F0C" w14:textId="77777777" w:rsidR="00964D9A" w:rsidRDefault="00964D9A">
      <w:pPr>
        <w:spacing w:line="240" w:lineRule="auto"/>
        <w:rPr>
          <w:rFonts w:cs="Times New Roman"/>
          <w:bCs/>
          <w:color w:val="000000"/>
        </w:rPr>
      </w:pPr>
      <w:r>
        <w:rPr>
          <w:rFonts w:cs="Times New Roman"/>
          <w:bCs/>
          <w:color w:val="000000"/>
        </w:rPr>
        <w:br w:type="page"/>
      </w:r>
    </w:p>
    <w:p w14:paraId="1F5BD279" w14:textId="47FB0437" w:rsidR="00C7514C" w:rsidRPr="00B763D3" w:rsidRDefault="00C7514C" w:rsidP="00C7514C">
      <w:pPr>
        <w:jc w:val="center"/>
        <w:rPr>
          <w:rFonts w:cs="Times New Roman"/>
        </w:rPr>
      </w:pPr>
      <w:r w:rsidRPr="00B763D3">
        <w:rPr>
          <w:rFonts w:cs="Times New Roman"/>
          <w:bCs/>
          <w:color w:val="000000"/>
        </w:rPr>
        <w:t>References</w:t>
      </w:r>
    </w:p>
    <w:p w14:paraId="221F856B" w14:textId="04E77A3E" w:rsidR="000A2611" w:rsidRPr="000A2611" w:rsidRDefault="000A2611" w:rsidP="00703C58">
      <w:pPr>
        <w:ind w:left="720" w:hanging="720"/>
        <w:rPr>
          <w:rFonts w:eastAsia="Times New Roman" w:cs="Times New Roman"/>
        </w:rPr>
      </w:pPr>
      <w:r>
        <w:rPr>
          <w:rFonts w:eastAsia="Times New Roman" w:cs="Times New Roman"/>
        </w:rPr>
        <w:t>Abram, S. (2013, April). Makerspaces in Libraries, Education, and B</w:t>
      </w:r>
      <w:r w:rsidRPr="000A2611">
        <w:rPr>
          <w:rFonts w:eastAsia="Times New Roman" w:cs="Times New Roman"/>
        </w:rPr>
        <w:t xml:space="preserve">eyond. </w:t>
      </w:r>
      <w:r w:rsidRPr="000A2611">
        <w:rPr>
          <w:rFonts w:eastAsia="Times New Roman" w:cs="Times New Roman"/>
          <w:i/>
          <w:iCs/>
        </w:rPr>
        <w:t>Internet@Schools</w:t>
      </w:r>
      <w:r w:rsidRPr="000A2611">
        <w:rPr>
          <w:rFonts w:eastAsia="Times New Roman" w:cs="Times New Roman"/>
        </w:rPr>
        <w:t>, 18–20.</w:t>
      </w:r>
    </w:p>
    <w:p w14:paraId="15C65E6E" w14:textId="4951FC0D" w:rsidR="000362FA" w:rsidRPr="000362FA" w:rsidRDefault="00DE7275" w:rsidP="00703C58">
      <w:pPr>
        <w:ind w:left="720" w:hanging="720"/>
        <w:rPr>
          <w:rFonts w:eastAsia="Times New Roman" w:cs="Times New Roman"/>
        </w:rPr>
      </w:pPr>
      <w:r w:rsidRPr="00DE7275">
        <w:rPr>
          <w:rFonts w:eastAsia="Times New Roman" w:cs="Times New Roman"/>
        </w:rPr>
        <w:t>American Associati</w:t>
      </w:r>
      <w:r>
        <w:rPr>
          <w:rFonts w:eastAsia="Times New Roman" w:cs="Times New Roman"/>
        </w:rPr>
        <w:t xml:space="preserve">on of School Librarians. (2007). </w:t>
      </w:r>
      <w:r w:rsidRPr="00DE7275">
        <w:rPr>
          <w:rFonts w:eastAsia="Times New Roman" w:cs="Times New Roman"/>
        </w:rPr>
        <w:t>Standard</w:t>
      </w:r>
      <w:r>
        <w:rPr>
          <w:rFonts w:eastAsia="Times New Roman" w:cs="Times New Roman"/>
        </w:rPr>
        <w:t>s for the 21st-century Learner.</w:t>
      </w:r>
      <w:r w:rsidR="000362FA">
        <w:rPr>
          <w:rFonts w:eastAsia="Times New Roman" w:cs="Times New Roman"/>
        </w:rPr>
        <w:t xml:space="preserve"> Retr</w:t>
      </w:r>
      <w:r>
        <w:rPr>
          <w:rFonts w:eastAsia="Times New Roman" w:cs="Times New Roman"/>
        </w:rPr>
        <w:t>i</w:t>
      </w:r>
      <w:r w:rsidR="000362FA">
        <w:rPr>
          <w:rFonts w:eastAsia="Times New Roman" w:cs="Times New Roman"/>
        </w:rPr>
        <w:t>e</w:t>
      </w:r>
      <w:r>
        <w:rPr>
          <w:rFonts w:eastAsia="Times New Roman" w:cs="Times New Roman"/>
        </w:rPr>
        <w:t xml:space="preserve">ved from </w:t>
      </w:r>
      <w:hyperlink r:id="rId12" w:history="1">
        <w:r w:rsidR="000362FA" w:rsidRPr="00523263">
          <w:rPr>
            <w:rStyle w:val="Hyperlink"/>
            <w:rFonts w:eastAsia="Times New Roman" w:cs="Times New Roman"/>
          </w:rPr>
          <w:t>http://www.ala.org/aasl/standards-guidelines/learning-standards</w:t>
        </w:r>
      </w:hyperlink>
    </w:p>
    <w:p w14:paraId="02925EEE" w14:textId="76C29125" w:rsidR="00776E01" w:rsidRPr="00776E01" w:rsidRDefault="00F66CDD" w:rsidP="00776E01">
      <w:pPr>
        <w:ind w:hanging="480"/>
        <w:rPr>
          <w:rFonts w:eastAsia="Times New Roman" w:cs="Times New Roman"/>
        </w:rPr>
      </w:pPr>
      <w:r>
        <w:rPr>
          <w:rFonts w:eastAsia="Times New Roman" w:cs="Times New Roman"/>
        </w:rPr>
        <w:tab/>
      </w:r>
      <w:r w:rsidRPr="00F66CDD">
        <w:rPr>
          <w:rFonts w:eastAsia="Times New Roman" w:cs="Times New Roman"/>
        </w:rPr>
        <w:t xml:space="preserve">Canino-Fluit, A. (2014). School Library Maker spaces: Making It up as I Go. </w:t>
      </w:r>
      <w:r w:rsidRPr="00F66CDD">
        <w:rPr>
          <w:rFonts w:eastAsia="Times New Roman" w:cs="Times New Roman"/>
          <w:i/>
          <w:iCs/>
        </w:rPr>
        <w:t>Teacher Librarian</w:t>
      </w:r>
      <w:r w:rsidRPr="00F66CDD">
        <w:rPr>
          <w:rFonts w:eastAsia="Times New Roman" w:cs="Times New Roman"/>
        </w:rPr>
        <w:t xml:space="preserve">, </w:t>
      </w:r>
      <w:r>
        <w:rPr>
          <w:rFonts w:eastAsia="Times New Roman" w:cs="Times New Roman"/>
        </w:rPr>
        <w:tab/>
      </w:r>
      <w:r w:rsidRPr="00F66CDD">
        <w:rPr>
          <w:rFonts w:eastAsia="Times New Roman" w:cs="Times New Roman"/>
          <w:i/>
          <w:iCs/>
        </w:rPr>
        <w:t>41</w:t>
      </w:r>
      <w:r w:rsidRPr="00F66CDD">
        <w:rPr>
          <w:rFonts w:eastAsia="Times New Roman" w:cs="Times New Roman"/>
        </w:rPr>
        <w:t>(5), 21.</w:t>
      </w:r>
    </w:p>
    <w:p w14:paraId="6DAD3DD0" w14:textId="21472637" w:rsidR="00776E01" w:rsidRDefault="00776E01" w:rsidP="00703C58">
      <w:pPr>
        <w:ind w:left="720" w:hanging="720"/>
        <w:rPr>
          <w:rFonts w:eastAsia="Times New Roman" w:cs="Times New Roman"/>
          <w:color w:val="222222"/>
          <w:shd w:val="clear" w:color="auto" w:fill="FFFFFF"/>
        </w:rPr>
      </w:pPr>
      <w:r w:rsidRPr="00776E01">
        <w:rPr>
          <w:rFonts w:eastAsia="Times New Roman" w:cs="Times New Roman"/>
        </w:rPr>
        <w:t xml:space="preserve">Corbin, J. M., &amp; Strauss, A. (1990). Grounded theory research: Procedures, canons, and evaluative criteria. </w:t>
      </w:r>
      <w:r w:rsidRPr="00776E01">
        <w:rPr>
          <w:rFonts w:eastAsia="Times New Roman" w:cs="Times New Roman"/>
          <w:i/>
          <w:iCs/>
        </w:rPr>
        <w:t>Qualitative Sociology</w:t>
      </w:r>
      <w:r w:rsidRPr="00776E01">
        <w:rPr>
          <w:rFonts w:eastAsia="Times New Roman" w:cs="Times New Roman"/>
        </w:rPr>
        <w:t xml:space="preserve">, </w:t>
      </w:r>
      <w:r w:rsidRPr="00776E01">
        <w:rPr>
          <w:rFonts w:eastAsia="Times New Roman" w:cs="Times New Roman"/>
          <w:i/>
          <w:iCs/>
        </w:rPr>
        <w:t>13</w:t>
      </w:r>
      <w:r w:rsidRPr="00776E01">
        <w:rPr>
          <w:rFonts w:eastAsia="Times New Roman" w:cs="Times New Roman"/>
        </w:rPr>
        <w:t>(1), 3–21.</w:t>
      </w:r>
    </w:p>
    <w:p w14:paraId="309E4298" w14:textId="021EBD69" w:rsidR="00B0198B" w:rsidRDefault="00B0198B" w:rsidP="00703C58">
      <w:pPr>
        <w:ind w:left="720" w:hanging="720"/>
        <w:rPr>
          <w:rFonts w:cs="Times New Roman"/>
          <w:color w:val="222222"/>
          <w:shd w:val="clear" w:color="auto" w:fill="FFFFFF"/>
        </w:rPr>
      </w:pPr>
      <w:r w:rsidRPr="00745CD5">
        <w:rPr>
          <w:rFonts w:eastAsia="Times New Roman" w:cs="Times New Roman"/>
          <w:color w:val="222222"/>
          <w:shd w:val="clear" w:color="auto" w:fill="FFFFFF"/>
        </w:rPr>
        <w:t>Creswell, J. W. (2012). </w:t>
      </w:r>
      <w:r w:rsidRPr="00745CD5">
        <w:rPr>
          <w:rFonts w:eastAsia="Times New Roman" w:cs="Times New Roman"/>
          <w:iCs/>
          <w:color w:val="222222"/>
          <w:shd w:val="clear" w:color="auto" w:fill="FFFFFF"/>
        </w:rPr>
        <w:t>Qualitative inquiry and research design: Choosing among five approaches</w:t>
      </w:r>
      <w:r w:rsidRPr="00745CD5">
        <w:rPr>
          <w:rFonts w:eastAsia="Times New Roman" w:cs="Times New Roman"/>
          <w:color w:val="222222"/>
          <w:shd w:val="clear" w:color="auto" w:fill="FFFFFF"/>
        </w:rPr>
        <w:t>. Sage</w:t>
      </w:r>
      <w:r>
        <w:rPr>
          <w:rFonts w:eastAsia="Times New Roman" w:cs="Times New Roman"/>
          <w:color w:val="222222"/>
          <w:shd w:val="clear" w:color="auto" w:fill="FFFFFF"/>
        </w:rPr>
        <w:t>.</w:t>
      </w:r>
    </w:p>
    <w:p w14:paraId="27D1A86E" w14:textId="09C20F00" w:rsidR="00915408" w:rsidRPr="00703C58" w:rsidRDefault="00B763D3" w:rsidP="00703C58">
      <w:pPr>
        <w:ind w:left="720" w:hanging="720"/>
        <w:rPr>
          <w:rFonts w:cs="Times New Roman"/>
        </w:rPr>
      </w:pPr>
      <w:r>
        <w:rPr>
          <w:rFonts w:cs="Times New Roman"/>
          <w:color w:val="222222"/>
          <w:shd w:val="clear" w:color="auto" w:fill="FFFFFF"/>
        </w:rPr>
        <w:t>Dougherty, D.</w:t>
      </w:r>
      <w:r w:rsidR="00C7514C" w:rsidRPr="00C7514C">
        <w:rPr>
          <w:rFonts w:cs="Times New Roman"/>
          <w:color w:val="222222"/>
          <w:shd w:val="clear" w:color="auto" w:fill="FFFFFF"/>
        </w:rPr>
        <w:t xml:space="preserve"> (2013). The maker mindset. </w:t>
      </w:r>
      <w:r w:rsidR="00DA10E2">
        <w:rPr>
          <w:rFonts w:cs="Times New Roman"/>
          <w:color w:val="222222"/>
          <w:shd w:val="clear" w:color="auto" w:fill="FFFFFF"/>
        </w:rPr>
        <w:t xml:space="preserve">In M. Honey, &amp; D. Kanter (Eds.), </w:t>
      </w:r>
      <w:r w:rsidR="00DA10E2">
        <w:rPr>
          <w:rFonts w:cs="Times New Roman"/>
          <w:i/>
          <w:color w:val="222222"/>
          <w:shd w:val="clear" w:color="auto" w:fill="FFFFFF"/>
        </w:rPr>
        <w:t>Design, Make, Play: Growing the Next G</w:t>
      </w:r>
      <w:r w:rsidR="00C7514C" w:rsidRPr="00DA10E2">
        <w:rPr>
          <w:rFonts w:cs="Times New Roman"/>
          <w:i/>
          <w:color w:val="222222"/>
          <w:shd w:val="clear" w:color="auto" w:fill="FFFFFF"/>
        </w:rPr>
        <w:t xml:space="preserve">eneration of STEM </w:t>
      </w:r>
      <w:r w:rsidR="00DA10E2">
        <w:rPr>
          <w:rFonts w:cs="Times New Roman"/>
          <w:i/>
          <w:color w:val="222222"/>
          <w:shd w:val="clear" w:color="auto" w:fill="FFFFFF"/>
        </w:rPr>
        <w:t>I</w:t>
      </w:r>
      <w:r w:rsidR="00C7514C" w:rsidRPr="00DA10E2">
        <w:rPr>
          <w:rFonts w:cs="Times New Roman"/>
          <w:i/>
          <w:color w:val="222222"/>
          <w:shd w:val="clear" w:color="auto" w:fill="FFFFFF"/>
        </w:rPr>
        <w:t>nnovators</w:t>
      </w:r>
      <w:r w:rsidR="00DA10E2">
        <w:rPr>
          <w:rFonts w:cs="Times New Roman"/>
          <w:color w:val="222222"/>
          <w:shd w:val="clear" w:color="auto" w:fill="FFFFFF"/>
        </w:rPr>
        <w:t xml:space="preserve"> (pp. 7-11). </w:t>
      </w:r>
      <w:r w:rsidR="00CF69C2">
        <w:rPr>
          <w:rFonts w:cs="Times New Roman"/>
          <w:color w:val="222222"/>
          <w:shd w:val="clear" w:color="auto" w:fill="FFFFFF"/>
        </w:rPr>
        <w:t>New York: Routledge.</w:t>
      </w:r>
    </w:p>
    <w:p w14:paraId="00E81D53" w14:textId="2A18BBA2" w:rsidR="00915408" w:rsidRDefault="00915408" w:rsidP="00703C58">
      <w:pPr>
        <w:ind w:hanging="480"/>
        <w:rPr>
          <w:rFonts w:cs="Times New Roman"/>
        </w:rPr>
      </w:pPr>
      <w:r>
        <w:rPr>
          <w:rFonts w:cs="Times New Roman"/>
          <w:color w:val="000000"/>
        </w:rPr>
        <w:tab/>
      </w:r>
      <w:r w:rsidR="00C7514C" w:rsidRPr="00C7514C">
        <w:rPr>
          <w:rFonts w:cs="Times New Roman"/>
          <w:color w:val="000000"/>
        </w:rPr>
        <w:t xml:space="preserve">Dougherty, D. (2012). The maker movement. </w:t>
      </w:r>
      <w:r w:rsidR="00C7514C" w:rsidRPr="00C7514C">
        <w:rPr>
          <w:rFonts w:cs="Times New Roman"/>
          <w:iCs/>
          <w:color w:val="000000"/>
        </w:rPr>
        <w:t>Innovations</w:t>
      </w:r>
      <w:r w:rsidR="00C7514C" w:rsidRPr="00C7514C">
        <w:rPr>
          <w:rFonts w:cs="Times New Roman"/>
          <w:color w:val="000000"/>
        </w:rPr>
        <w:t xml:space="preserve">, </w:t>
      </w:r>
      <w:r w:rsidR="00C7514C" w:rsidRPr="00C7514C">
        <w:rPr>
          <w:rFonts w:cs="Times New Roman"/>
          <w:iCs/>
          <w:color w:val="000000"/>
        </w:rPr>
        <w:t>7</w:t>
      </w:r>
      <w:r w:rsidR="00C7514C" w:rsidRPr="00C7514C">
        <w:rPr>
          <w:rFonts w:cs="Times New Roman"/>
          <w:color w:val="000000"/>
        </w:rPr>
        <w:t>(3), 11–14.</w:t>
      </w:r>
    </w:p>
    <w:p w14:paraId="76BDB6AB" w14:textId="6750F4F1" w:rsidR="00C7514C" w:rsidRPr="00CA0916" w:rsidRDefault="00915408" w:rsidP="00703C58">
      <w:pPr>
        <w:ind w:hanging="480"/>
        <w:rPr>
          <w:rFonts w:cs="Times New Roman"/>
          <w:color w:val="000000"/>
        </w:rPr>
      </w:pPr>
      <w:r>
        <w:rPr>
          <w:rFonts w:cs="Times New Roman"/>
        </w:rPr>
        <w:tab/>
      </w:r>
      <w:r w:rsidR="00C7514C" w:rsidRPr="00CA0916">
        <w:rPr>
          <w:rFonts w:cs="Times New Roman"/>
          <w:color w:val="000000"/>
        </w:rPr>
        <w:t>EDUCAUSE</w:t>
      </w:r>
      <w:r w:rsidR="009F2B91" w:rsidRPr="00CA0916">
        <w:rPr>
          <w:rFonts w:cs="Times New Roman"/>
          <w:color w:val="000000"/>
        </w:rPr>
        <w:t xml:space="preserve">. (2013). 7 Things You Should Know About Makerspaces. Retrieved from </w:t>
      </w:r>
      <w:r w:rsidR="009F2B91" w:rsidRPr="00CA0916">
        <w:rPr>
          <w:rFonts w:cs="Times New Roman"/>
          <w:color w:val="000000"/>
        </w:rPr>
        <w:tab/>
      </w:r>
      <w:hyperlink r:id="rId13" w:history="1">
        <w:r w:rsidR="003327BC" w:rsidRPr="00CA0916">
          <w:rPr>
            <w:rStyle w:val="Hyperlink"/>
            <w:rFonts w:cs="Times New Roman"/>
          </w:rPr>
          <w:t>http://net.educause.edu/ir/library/pdf/eli7095.pdf</w:t>
        </w:r>
      </w:hyperlink>
    </w:p>
    <w:p w14:paraId="2729B19A" w14:textId="6219EAD6" w:rsidR="003327BC" w:rsidRDefault="003327BC" w:rsidP="00703C58">
      <w:pPr>
        <w:ind w:hanging="480"/>
        <w:rPr>
          <w:rFonts w:eastAsia="Times New Roman" w:cs="Times New Roman"/>
        </w:rPr>
      </w:pPr>
      <w:r w:rsidRPr="00CA0916">
        <w:rPr>
          <w:rFonts w:eastAsia="Times New Roman" w:cs="Times New Roman"/>
        </w:rPr>
        <w:tab/>
      </w:r>
      <w:r w:rsidRPr="003327BC">
        <w:rPr>
          <w:rFonts w:eastAsia="Times New Roman" w:cs="Times New Roman"/>
        </w:rPr>
        <w:t xml:space="preserve">Halverson, E. R., &amp; Sheridan, K. (2014). The maker movement in education. </w:t>
      </w:r>
      <w:r w:rsidRPr="003327BC">
        <w:rPr>
          <w:rFonts w:eastAsia="Times New Roman" w:cs="Times New Roman"/>
          <w:i/>
          <w:iCs/>
        </w:rPr>
        <w:t xml:space="preserve">Harvard </w:t>
      </w:r>
      <w:r w:rsidRPr="00CA0916">
        <w:rPr>
          <w:rFonts w:eastAsia="Times New Roman" w:cs="Times New Roman"/>
          <w:i/>
          <w:iCs/>
        </w:rPr>
        <w:tab/>
      </w:r>
      <w:r w:rsidRPr="003327BC">
        <w:rPr>
          <w:rFonts w:eastAsia="Times New Roman" w:cs="Times New Roman"/>
          <w:i/>
          <w:iCs/>
        </w:rPr>
        <w:t>Educational Review</w:t>
      </w:r>
      <w:r w:rsidRPr="003327BC">
        <w:rPr>
          <w:rFonts w:eastAsia="Times New Roman" w:cs="Times New Roman"/>
        </w:rPr>
        <w:t xml:space="preserve">, </w:t>
      </w:r>
      <w:r w:rsidRPr="003327BC">
        <w:rPr>
          <w:rFonts w:eastAsia="Times New Roman" w:cs="Times New Roman"/>
          <w:i/>
          <w:iCs/>
        </w:rPr>
        <w:t>84</w:t>
      </w:r>
      <w:r w:rsidRPr="003327BC">
        <w:rPr>
          <w:rFonts w:eastAsia="Times New Roman" w:cs="Times New Roman"/>
        </w:rPr>
        <w:t>(4), 495–504.</w:t>
      </w:r>
    </w:p>
    <w:p w14:paraId="028A4EB4" w14:textId="11E2F8B1" w:rsidR="00703C58" w:rsidRDefault="00B763D3" w:rsidP="00703C58">
      <w:pPr>
        <w:rPr>
          <w:rFonts w:eastAsia="Times New Roman" w:cs="Times New Roman"/>
        </w:rPr>
      </w:pPr>
      <w:r w:rsidRPr="00CA0916">
        <w:rPr>
          <w:rFonts w:eastAsia="Times New Roman" w:cs="Times New Roman"/>
          <w:color w:val="222222"/>
          <w:shd w:val="clear" w:color="auto" w:fill="FFFFFF"/>
        </w:rPr>
        <w:t>Hatch, M. (2014). </w:t>
      </w:r>
      <w:r w:rsidRPr="00CA0916">
        <w:rPr>
          <w:rFonts w:eastAsia="Times New Roman" w:cs="Times New Roman"/>
          <w:i/>
          <w:iCs/>
          <w:color w:val="222222"/>
          <w:shd w:val="clear" w:color="auto" w:fill="FFFFFF"/>
        </w:rPr>
        <w:t>The maker movement manifesto</w:t>
      </w:r>
      <w:r w:rsidRPr="00CA0916">
        <w:rPr>
          <w:rFonts w:eastAsia="Times New Roman" w:cs="Times New Roman"/>
          <w:color w:val="222222"/>
          <w:shd w:val="clear" w:color="auto" w:fill="FFFFFF"/>
        </w:rPr>
        <w:t>. New York: McGraw-Hill Education.</w:t>
      </w:r>
    </w:p>
    <w:p w14:paraId="2372D310" w14:textId="4E3522C8" w:rsidR="00915408" w:rsidRDefault="00915408" w:rsidP="00703C58">
      <w:pPr>
        <w:ind w:left="720" w:hanging="720"/>
        <w:rPr>
          <w:rFonts w:eastAsia="Times New Roman" w:cs="Times New Roman"/>
        </w:rPr>
      </w:pPr>
      <w:r w:rsidRPr="00DC41B4">
        <w:rPr>
          <w:rFonts w:eastAsia="Times New Roman" w:cs="Times New Roman"/>
        </w:rPr>
        <w:t xml:space="preserve">Martin, L. (2015). The Promise of the Maker Movement for Education. </w:t>
      </w:r>
      <w:r w:rsidRPr="00DC41B4">
        <w:rPr>
          <w:rFonts w:eastAsia="Times New Roman" w:cs="Times New Roman"/>
          <w:i/>
          <w:iCs/>
        </w:rPr>
        <w:t>Journal of Pre-College Engineering Education Research (J-PEER)</w:t>
      </w:r>
      <w:r w:rsidRPr="00DC41B4">
        <w:rPr>
          <w:rFonts w:eastAsia="Times New Roman" w:cs="Times New Roman"/>
        </w:rPr>
        <w:t xml:space="preserve">, </w:t>
      </w:r>
      <w:r w:rsidRPr="00DC41B4">
        <w:rPr>
          <w:rFonts w:eastAsia="Times New Roman" w:cs="Times New Roman"/>
          <w:i/>
          <w:iCs/>
        </w:rPr>
        <w:t>5</w:t>
      </w:r>
      <w:r w:rsidRPr="00DC41B4">
        <w:rPr>
          <w:rFonts w:eastAsia="Times New Roman" w:cs="Times New Roman"/>
        </w:rPr>
        <w:t>(1). http://doi.org/10.7771/2157-9288.1099</w:t>
      </w:r>
    </w:p>
    <w:p w14:paraId="735B055A" w14:textId="1C96C0B5" w:rsidR="0057162E" w:rsidRDefault="0057162E" w:rsidP="00703C58">
      <w:pPr>
        <w:ind w:left="720" w:hanging="720"/>
        <w:rPr>
          <w:rFonts w:eastAsia="Times New Roman" w:cs="Times New Roman"/>
        </w:rPr>
      </w:pPr>
      <w:r>
        <w:rPr>
          <w:rFonts w:eastAsia="Times New Roman" w:cs="Times New Roman"/>
        </w:rPr>
        <w:t xml:space="preserve">McCracken, H. (2015, April 29). Maker Faire Founder Dale Dougherty on the Past, Present and Online Future of the Maker Movement. </w:t>
      </w:r>
      <w:r>
        <w:rPr>
          <w:rFonts w:eastAsia="Times New Roman" w:cs="Times New Roman"/>
          <w:i/>
        </w:rPr>
        <w:t xml:space="preserve">Fast Company. </w:t>
      </w:r>
      <w:r>
        <w:rPr>
          <w:rFonts w:eastAsia="Times New Roman" w:cs="Times New Roman"/>
        </w:rPr>
        <w:t xml:space="preserve">Retrieved from </w:t>
      </w:r>
      <w:hyperlink r:id="rId14" w:history="1">
        <w:r w:rsidRPr="001D1ED9">
          <w:rPr>
            <w:rStyle w:val="Hyperlink"/>
            <w:rFonts w:eastAsia="Times New Roman" w:cs="Times New Roman"/>
          </w:rPr>
          <w:t>http://www.fastcompany.com/3045505/maker-faire-founder-dale-dougherty-on-the-past-present-and-online-future-of-the-maker-moveme/</w:t>
        </w:r>
      </w:hyperlink>
    </w:p>
    <w:p w14:paraId="14FECD2F" w14:textId="4BE2D9B6" w:rsidR="00B4018E" w:rsidRPr="00B240B2" w:rsidRDefault="00B4018E" w:rsidP="00B240B2">
      <w:pPr>
        <w:pStyle w:val="Heading1"/>
        <w:shd w:val="clear" w:color="auto" w:fill="FFFFFF"/>
        <w:spacing w:before="0"/>
        <w:rPr>
          <w:rFonts w:ascii="Times New Roman" w:eastAsia="Times New Roman" w:hAnsi="Times New Roman" w:cs="Times New Roman"/>
          <w:color w:val="000000" w:themeColor="text1"/>
          <w:sz w:val="24"/>
          <w:szCs w:val="24"/>
        </w:rPr>
      </w:pPr>
      <w:r w:rsidRPr="00B4018E">
        <w:rPr>
          <w:rFonts w:ascii="Times New Roman" w:eastAsia="Times New Roman" w:hAnsi="Times New Roman" w:cs="Times New Roman"/>
          <w:color w:val="000000" w:themeColor="text1"/>
          <w:sz w:val="24"/>
          <w:szCs w:val="24"/>
        </w:rPr>
        <w:t>Schunk, D. (2008)</w:t>
      </w:r>
      <w:r w:rsidR="00B240B2">
        <w:rPr>
          <w:rFonts w:ascii="Times New Roman" w:eastAsia="Times New Roman" w:hAnsi="Times New Roman" w:cs="Times New Roman"/>
          <w:color w:val="000000" w:themeColor="text1"/>
          <w:sz w:val="24"/>
          <w:szCs w:val="24"/>
        </w:rPr>
        <w:t>.</w:t>
      </w:r>
      <w:r w:rsidRPr="00B4018E">
        <w:rPr>
          <w:rFonts w:ascii="Times New Roman" w:eastAsia="Times New Roman" w:hAnsi="Times New Roman" w:cs="Times New Roman"/>
          <w:color w:val="000000" w:themeColor="text1"/>
          <w:sz w:val="24"/>
          <w:szCs w:val="24"/>
        </w:rPr>
        <w:t xml:space="preserve"> </w:t>
      </w:r>
      <w:r w:rsidRPr="00B4018E">
        <w:rPr>
          <w:rStyle w:val="a-size-large"/>
          <w:rFonts w:ascii="Times New Roman" w:eastAsia="Times New Roman" w:hAnsi="Times New Roman" w:cs="Times New Roman"/>
          <w:color w:val="000000" w:themeColor="text1"/>
          <w:sz w:val="24"/>
          <w:szCs w:val="24"/>
        </w:rPr>
        <w:t>Learning Theories: An Educational Perspective (5th Edition)</w:t>
      </w:r>
      <w:r>
        <w:rPr>
          <w:rStyle w:val="apple-converted-space"/>
          <w:rFonts w:ascii="Times New Roman" w:eastAsia="Times New Roman" w:hAnsi="Times New Roman" w:cs="Times New Roman"/>
          <w:color w:val="000000" w:themeColor="text1"/>
          <w:sz w:val="24"/>
          <w:szCs w:val="24"/>
        </w:rPr>
        <w:t xml:space="preserve">. </w:t>
      </w:r>
      <w:r w:rsidR="00B240B2">
        <w:rPr>
          <w:rStyle w:val="apple-converted-space"/>
          <w:rFonts w:ascii="Times New Roman" w:eastAsia="Times New Roman" w:hAnsi="Times New Roman" w:cs="Times New Roman"/>
          <w:color w:val="000000" w:themeColor="text1"/>
          <w:sz w:val="24"/>
          <w:szCs w:val="24"/>
        </w:rPr>
        <w:t xml:space="preserve">New Jersey: </w:t>
      </w:r>
      <w:r w:rsidR="00B240B2">
        <w:rPr>
          <w:rStyle w:val="apple-converted-space"/>
          <w:rFonts w:ascii="Times New Roman" w:eastAsia="Times New Roman" w:hAnsi="Times New Roman" w:cs="Times New Roman"/>
          <w:color w:val="000000" w:themeColor="text1"/>
          <w:sz w:val="24"/>
          <w:szCs w:val="24"/>
        </w:rPr>
        <w:tab/>
        <w:t>Pearson.</w:t>
      </w:r>
    </w:p>
    <w:p w14:paraId="40E273BF" w14:textId="54150203" w:rsidR="00CE0A24" w:rsidRDefault="00CE0A24" w:rsidP="00703C58">
      <w:pPr>
        <w:ind w:left="720" w:hanging="720"/>
        <w:rPr>
          <w:rFonts w:eastAsia="Times New Roman" w:cs="Times New Roman"/>
        </w:rPr>
      </w:pPr>
      <w:r w:rsidRPr="00CE0A24">
        <w:rPr>
          <w:rFonts w:eastAsia="Times New Roman" w:cs="Times New Roman"/>
        </w:rPr>
        <w:t>Sheridan, K., Halverson, E. R., Litts, B., Brahms, L., Jacobs-</w:t>
      </w:r>
      <w:r>
        <w:rPr>
          <w:rFonts w:eastAsia="Times New Roman" w:cs="Times New Roman"/>
        </w:rPr>
        <w:t xml:space="preserve">Priebe, L., &amp; Owens, T. (2014). </w:t>
      </w:r>
      <w:r w:rsidRPr="00CE0A24">
        <w:rPr>
          <w:rFonts w:eastAsia="Times New Roman" w:cs="Times New Roman"/>
        </w:rPr>
        <w:t xml:space="preserve">Learning in the making: A comparative case study of three makerspaces. </w:t>
      </w:r>
      <w:r w:rsidRPr="00CE0A24">
        <w:rPr>
          <w:rFonts w:eastAsia="Times New Roman" w:cs="Times New Roman"/>
          <w:i/>
          <w:iCs/>
        </w:rPr>
        <w:t>Harvard Educational Review</w:t>
      </w:r>
      <w:r w:rsidRPr="00CE0A24">
        <w:rPr>
          <w:rFonts w:eastAsia="Times New Roman" w:cs="Times New Roman"/>
        </w:rPr>
        <w:t xml:space="preserve">, </w:t>
      </w:r>
      <w:r w:rsidRPr="00CE0A24">
        <w:rPr>
          <w:rFonts w:eastAsia="Times New Roman" w:cs="Times New Roman"/>
          <w:i/>
          <w:iCs/>
        </w:rPr>
        <w:t>84</w:t>
      </w:r>
      <w:r w:rsidRPr="00CE0A24">
        <w:rPr>
          <w:rFonts w:eastAsia="Times New Roman" w:cs="Times New Roman"/>
        </w:rPr>
        <w:t>(4), 505–531.</w:t>
      </w:r>
    </w:p>
    <w:p w14:paraId="1C4F6829" w14:textId="1005F632" w:rsidR="00776E01" w:rsidRDefault="00565636" w:rsidP="00776E01">
      <w:pPr>
        <w:ind w:left="720" w:hanging="720"/>
        <w:rPr>
          <w:rFonts w:eastAsia="Times New Roman" w:cs="Times New Roman"/>
        </w:rPr>
      </w:pPr>
      <w:r>
        <w:rPr>
          <w:rFonts w:eastAsia="Times New Roman" w:cs="Times New Roman"/>
        </w:rPr>
        <w:t>Strauss, A. &amp; Corbin</w:t>
      </w:r>
      <w:r w:rsidR="00BE2B8D">
        <w:rPr>
          <w:rFonts w:eastAsia="Times New Roman" w:cs="Times New Roman"/>
        </w:rPr>
        <w:t xml:space="preserve">, J. (1994). Grounded theory methodology: an overview. In N. K. Denzin and Y. S. Lincoln (Eds.), </w:t>
      </w:r>
      <w:r w:rsidR="00BE2B8D">
        <w:rPr>
          <w:rFonts w:eastAsia="Times New Roman" w:cs="Times New Roman"/>
          <w:i/>
        </w:rPr>
        <w:t xml:space="preserve">Handbook of Qualitative Research </w:t>
      </w:r>
      <w:r w:rsidR="00BE2B8D">
        <w:rPr>
          <w:rFonts w:eastAsia="Times New Roman" w:cs="Times New Roman"/>
        </w:rPr>
        <w:t>(pp. 273-285). Thousand Oaks, CA: Sage.</w:t>
      </w:r>
    </w:p>
    <w:p w14:paraId="60338871" w14:textId="17F897A5" w:rsidR="000362FA" w:rsidRPr="004A611A" w:rsidRDefault="004A611A" w:rsidP="00703C58">
      <w:pPr>
        <w:ind w:left="720" w:hanging="720"/>
        <w:rPr>
          <w:rFonts w:eastAsia="Times New Roman" w:cs="Times New Roman"/>
        </w:rPr>
      </w:pPr>
      <w:bookmarkStart w:id="0" w:name="_GoBack"/>
      <w:r w:rsidRPr="004A611A">
        <w:rPr>
          <w:rFonts w:cs="NewBaskerville"/>
          <w:color w:val="211D1E"/>
        </w:rPr>
        <w:t xml:space="preserve">Wenger, E. (1998). </w:t>
      </w:r>
      <w:r w:rsidRPr="004A611A">
        <w:rPr>
          <w:rFonts w:cs="NewBaskerville"/>
          <w:i/>
          <w:iCs/>
          <w:color w:val="211D1E"/>
        </w:rPr>
        <w:t xml:space="preserve">Communities of practice: Learning, meaning, and identity. </w:t>
      </w:r>
      <w:r w:rsidRPr="004A611A">
        <w:rPr>
          <w:rFonts w:cs="NewBaskerville"/>
          <w:color w:val="211D1E"/>
        </w:rPr>
        <w:t>New York: Cam</w:t>
      </w:r>
      <w:r w:rsidRPr="004A611A">
        <w:rPr>
          <w:rFonts w:cs="NewBaskerville"/>
          <w:color w:val="211D1E"/>
        </w:rPr>
        <w:softHyphen/>
        <w:t>bridge University Press.</w:t>
      </w:r>
    </w:p>
    <w:bookmarkEnd w:id="0"/>
    <w:p w14:paraId="18E2B05A" w14:textId="77777777" w:rsidR="0057162E" w:rsidRPr="004A611A" w:rsidRDefault="0057162E" w:rsidP="00703C58">
      <w:pPr>
        <w:ind w:left="720" w:hanging="720"/>
        <w:rPr>
          <w:rFonts w:eastAsia="Times New Roman" w:cs="Times New Roman"/>
        </w:rPr>
      </w:pPr>
    </w:p>
    <w:p w14:paraId="4B941BC0" w14:textId="77777777" w:rsidR="0057162E" w:rsidRDefault="0057162E" w:rsidP="00703C58">
      <w:pPr>
        <w:ind w:left="720" w:hanging="720"/>
        <w:rPr>
          <w:rFonts w:eastAsia="Times New Roman" w:cs="Times New Roman"/>
        </w:rPr>
      </w:pPr>
    </w:p>
    <w:p w14:paraId="04B3105E" w14:textId="77777777" w:rsidR="00DC41B4" w:rsidRDefault="00DC41B4" w:rsidP="00703C58">
      <w:pPr>
        <w:ind w:left="720" w:hanging="720"/>
        <w:rPr>
          <w:rFonts w:eastAsia="Times New Roman" w:cs="Times New Roman"/>
        </w:rPr>
      </w:pPr>
    </w:p>
    <w:p w14:paraId="5C91A9B6" w14:textId="77777777" w:rsidR="00DC41B4" w:rsidRDefault="00DC41B4" w:rsidP="00703C58">
      <w:pPr>
        <w:ind w:left="720" w:hanging="720"/>
        <w:rPr>
          <w:rFonts w:eastAsia="Times New Roman" w:cs="Times New Roman"/>
        </w:rPr>
      </w:pPr>
    </w:p>
    <w:p w14:paraId="01DA942E" w14:textId="77777777" w:rsidR="00DC41B4" w:rsidRPr="00CA0916" w:rsidRDefault="00DC41B4" w:rsidP="00703C58">
      <w:pPr>
        <w:ind w:left="720" w:hanging="720"/>
        <w:rPr>
          <w:rFonts w:eastAsia="Times New Roman" w:cs="Times New Roman"/>
        </w:rPr>
      </w:pPr>
    </w:p>
    <w:p w14:paraId="0938958B" w14:textId="77777777" w:rsidR="00CA0916" w:rsidRPr="003327BC" w:rsidRDefault="00CA0916" w:rsidP="00703C58">
      <w:pPr>
        <w:ind w:hanging="480"/>
        <w:rPr>
          <w:rFonts w:eastAsia="Times New Roman" w:cs="Times New Roman"/>
        </w:rPr>
      </w:pPr>
    </w:p>
    <w:p w14:paraId="116F8FE0" w14:textId="77777777" w:rsidR="003327BC" w:rsidRPr="00C7514C" w:rsidRDefault="003327BC" w:rsidP="00703C58">
      <w:pPr>
        <w:ind w:hanging="480"/>
        <w:rPr>
          <w:rFonts w:cs="Times New Roman"/>
        </w:rPr>
      </w:pPr>
    </w:p>
    <w:p w14:paraId="6715BC30" w14:textId="77777777" w:rsidR="00C7514C" w:rsidRPr="00C7514C" w:rsidRDefault="00C7514C" w:rsidP="00C7514C">
      <w:pPr>
        <w:spacing w:line="240" w:lineRule="auto"/>
        <w:rPr>
          <w:rFonts w:eastAsia="Times New Roman" w:cs="Times New Roman"/>
        </w:rPr>
      </w:pPr>
    </w:p>
    <w:p w14:paraId="3C63D666" w14:textId="31E46883" w:rsidR="00251709" w:rsidRPr="00C7514C" w:rsidRDefault="00251709" w:rsidP="00C7514C">
      <w:pPr>
        <w:pStyle w:val="NormalWeb"/>
        <w:spacing w:before="0" w:beforeAutospacing="0" w:after="0" w:afterAutospacing="0"/>
        <w:jc w:val="center"/>
        <w:textAlignment w:val="baseline"/>
        <w:rPr>
          <w:rFonts w:ascii="Times New Roman" w:hAnsi="Times New Roman"/>
          <w:color w:val="000000"/>
          <w:sz w:val="24"/>
          <w:szCs w:val="24"/>
        </w:rPr>
      </w:pPr>
    </w:p>
    <w:sectPr w:rsidR="00251709" w:rsidRPr="00C7514C" w:rsidSect="00B0198B">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897F" w14:textId="77777777" w:rsidR="003A253D" w:rsidRDefault="003A253D" w:rsidP="005F5268">
      <w:r>
        <w:separator/>
      </w:r>
    </w:p>
  </w:endnote>
  <w:endnote w:type="continuationSeparator" w:id="0">
    <w:p w14:paraId="7A1CD176" w14:textId="77777777" w:rsidR="003A253D" w:rsidRDefault="003A253D" w:rsidP="005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Baskerville">
    <w:altName w:val="NewBaskerville"/>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8B92" w14:textId="77777777" w:rsidR="003A253D" w:rsidRDefault="003A253D" w:rsidP="005F5268">
      <w:r>
        <w:separator/>
      </w:r>
    </w:p>
  </w:footnote>
  <w:footnote w:type="continuationSeparator" w:id="0">
    <w:p w14:paraId="66E3A721" w14:textId="77777777" w:rsidR="003A253D" w:rsidRDefault="003A253D" w:rsidP="005F5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9F96" w14:textId="77777777" w:rsidR="00B04E4A" w:rsidRDefault="00B04E4A" w:rsidP="00B763D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D409E" w14:textId="77777777" w:rsidR="00B04E4A" w:rsidRDefault="00B04E4A" w:rsidP="005F52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F4C5" w14:textId="77777777" w:rsidR="00B763D3" w:rsidRDefault="00B763D3" w:rsidP="00835C1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9D3">
      <w:rPr>
        <w:rStyle w:val="PageNumber"/>
        <w:noProof/>
      </w:rPr>
      <w:t>8</w:t>
    </w:r>
    <w:r>
      <w:rPr>
        <w:rStyle w:val="PageNumber"/>
      </w:rPr>
      <w:fldChar w:fldCharType="end"/>
    </w:r>
  </w:p>
  <w:p w14:paraId="0E458BC5" w14:textId="24466EEB" w:rsidR="00B04E4A" w:rsidRDefault="00FC00E8" w:rsidP="005F5268">
    <w:pPr>
      <w:pStyle w:val="Header"/>
      <w:ind w:right="360"/>
    </w:pPr>
    <w:r>
      <w:rPr>
        <w:rStyle w:val="PageNumber"/>
      </w:rPr>
      <w:t>LEARNING IN MAKERSPACES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19E7" w14:textId="3F6D4EAD" w:rsidR="00B04E4A" w:rsidRDefault="00B04E4A" w:rsidP="00936F9D">
    <w:pPr>
      <w:pStyle w:val="Header"/>
      <w:ind w:right="360"/>
    </w:pPr>
    <w:r>
      <w:t xml:space="preserve">Running head: </w:t>
    </w:r>
    <w:r w:rsidR="00FC00E8">
      <w:t>LEARNING IN MAKERSPACES</w:t>
    </w:r>
    <w:r w:rsidR="00B763D3">
      <w:tab/>
      <w:t>1</w:t>
    </w:r>
  </w:p>
  <w:p w14:paraId="2C86D301" w14:textId="77777777" w:rsidR="00B04E4A" w:rsidRDefault="00B04E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07987"/>
    <w:multiLevelType w:val="hybridMultilevel"/>
    <w:tmpl w:val="7D8857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70182"/>
    <w:multiLevelType w:val="hybridMultilevel"/>
    <w:tmpl w:val="5AA2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3123C"/>
    <w:multiLevelType w:val="hybridMultilevel"/>
    <w:tmpl w:val="07C8E79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57B4998"/>
    <w:multiLevelType w:val="hybridMultilevel"/>
    <w:tmpl w:val="0008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70DF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1A334708"/>
    <w:multiLevelType w:val="multilevel"/>
    <w:tmpl w:val="BA304CE8"/>
    <w:lvl w:ilvl="0">
      <w:start w:val="1"/>
      <w:numFmt w:val="decimal"/>
      <w:pStyle w:val="ListBullet2"/>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160905"/>
    <w:multiLevelType w:val="multilevel"/>
    <w:tmpl w:val="5926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C566D"/>
    <w:multiLevelType w:val="hybridMultilevel"/>
    <w:tmpl w:val="AD32D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312C30"/>
    <w:multiLevelType w:val="hybridMultilevel"/>
    <w:tmpl w:val="AD18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E3926"/>
    <w:multiLevelType w:val="multilevel"/>
    <w:tmpl w:val="31A4B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D275B80"/>
    <w:multiLevelType w:val="multilevel"/>
    <w:tmpl w:val="30CA1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265A0E"/>
    <w:multiLevelType w:val="multilevel"/>
    <w:tmpl w:val="2F6C8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83BE9"/>
    <w:multiLevelType w:val="hybridMultilevel"/>
    <w:tmpl w:val="38B0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643E45"/>
    <w:multiLevelType w:val="hybridMultilevel"/>
    <w:tmpl w:val="1A4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B209C"/>
    <w:multiLevelType w:val="multilevel"/>
    <w:tmpl w:val="8FA07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62434"/>
    <w:multiLevelType w:val="hybridMultilevel"/>
    <w:tmpl w:val="27D80256"/>
    <w:lvl w:ilvl="0" w:tplc="7040E5F2">
      <w:start w:val="1"/>
      <w:numFmt w:val="bullet"/>
      <w:pStyle w:val="List"/>
      <w:lvlText w:val=""/>
      <w:lvlJc w:val="left"/>
      <w:pPr>
        <w:ind w:left="1350" w:hanging="360"/>
      </w:pPr>
      <w:rPr>
        <w:rFonts w:ascii="Symbol" w:hAnsi="Symbol" w:hint="default"/>
      </w:rPr>
    </w:lvl>
    <w:lvl w:ilvl="1" w:tplc="6E36A046">
      <w:start w:val="1"/>
      <w:numFmt w:val="bullet"/>
      <w:pStyle w:val="List2"/>
      <w:lvlText w:val="o"/>
      <w:lvlJc w:val="left"/>
      <w:pPr>
        <w:ind w:left="72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lvlOverride w:ilvl="1">
      <w:lvl w:ilvl="1">
        <w:numFmt w:val="lowerLetter"/>
        <w:lvlText w:val="%2."/>
        <w:lvlJc w:val="left"/>
      </w:lvl>
    </w:lvlOverride>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5"/>
  </w:num>
  <w:num w:numId="8">
    <w:abstractNumId w:val="1"/>
  </w:num>
  <w:num w:numId="9">
    <w:abstractNumId w:val="14"/>
  </w:num>
  <w:num w:numId="10">
    <w:abstractNumId w:val="4"/>
  </w:num>
  <w:num w:numId="11">
    <w:abstractNumId w:val="6"/>
  </w:num>
  <w:num w:numId="12">
    <w:abstractNumId w:val="16"/>
  </w:num>
  <w:num w:numId="13">
    <w:abstractNumId w:val="13"/>
  </w:num>
  <w:num w:numId="14">
    <w:abstractNumId w:val="8"/>
  </w:num>
  <w:num w:numId="15">
    <w:abstractNumId w:val="9"/>
  </w:num>
  <w:num w:numId="16">
    <w:abstractNumId w:val="2"/>
  </w:num>
  <w:num w:numId="17">
    <w:abstractNumId w:val="0"/>
  </w:num>
  <w:num w:numId="18">
    <w:abstractNumId w:val="1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D6"/>
    <w:rsid w:val="00010F1B"/>
    <w:rsid w:val="000362FA"/>
    <w:rsid w:val="00066A8F"/>
    <w:rsid w:val="000A2611"/>
    <w:rsid w:val="000A4505"/>
    <w:rsid w:val="000E132E"/>
    <w:rsid w:val="000E53A7"/>
    <w:rsid w:val="000F20FB"/>
    <w:rsid w:val="000F5CC2"/>
    <w:rsid w:val="00151451"/>
    <w:rsid w:val="00173C71"/>
    <w:rsid w:val="001829D3"/>
    <w:rsid w:val="001872C3"/>
    <w:rsid w:val="001A5004"/>
    <w:rsid w:val="001A6560"/>
    <w:rsid w:val="001B7054"/>
    <w:rsid w:val="001E1E35"/>
    <w:rsid w:val="002242B6"/>
    <w:rsid w:val="002263EE"/>
    <w:rsid w:val="00251709"/>
    <w:rsid w:val="00266D1F"/>
    <w:rsid w:val="002742FC"/>
    <w:rsid w:val="002A361A"/>
    <w:rsid w:val="002A3AF8"/>
    <w:rsid w:val="002A6864"/>
    <w:rsid w:val="002D1FF7"/>
    <w:rsid w:val="002D3C3F"/>
    <w:rsid w:val="002F092C"/>
    <w:rsid w:val="00305261"/>
    <w:rsid w:val="003327BC"/>
    <w:rsid w:val="00334E2A"/>
    <w:rsid w:val="00343558"/>
    <w:rsid w:val="00352159"/>
    <w:rsid w:val="00355EED"/>
    <w:rsid w:val="0037214D"/>
    <w:rsid w:val="003A253D"/>
    <w:rsid w:val="003A6A5F"/>
    <w:rsid w:val="003C16B7"/>
    <w:rsid w:val="003C74E1"/>
    <w:rsid w:val="003F690F"/>
    <w:rsid w:val="00400100"/>
    <w:rsid w:val="0040338F"/>
    <w:rsid w:val="00431BAE"/>
    <w:rsid w:val="004328E8"/>
    <w:rsid w:val="00433DED"/>
    <w:rsid w:val="00451503"/>
    <w:rsid w:val="004756D9"/>
    <w:rsid w:val="00482ED1"/>
    <w:rsid w:val="0049610A"/>
    <w:rsid w:val="004A431D"/>
    <w:rsid w:val="004A611A"/>
    <w:rsid w:val="004B755E"/>
    <w:rsid w:val="004B7963"/>
    <w:rsid w:val="004E30B5"/>
    <w:rsid w:val="004E5213"/>
    <w:rsid w:val="004E5945"/>
    <w:rsid w:val="00504438"/>
    <w:rsid w:val="00507396"/>
    <w:rsid w:val="00551939"/>
    <w:rsid w:val="00565636"/>
    <w:rsid w:val="0057162E"/>
    <w:rsid w:val="00576CC3"/>
    <w:rsid w:val="005841E0"/>
    <w:rsid w:val="005B1356"/>
    <w:rsid w:val="005C5F72"/>
    <w:rsid w:val="005E65F1"/>
    <w:rsid w:val="005F5268"/>
    <w:rsid w:val="005F7CA2"/>
    <w:rsid w:val="0060072B"/>
    <w:rsid w:val="00622908"/>
    <w:rsid w:val="006254EC"/>
    <w:rsid w:val="00642C85"/>
    <w:rsid w:val="00650819"/>
    <w:rsid w:val="0065417E"/>
    <w:rsid w:val="0069304A"/>
    <w:rsid w:val="006B1264"/>
    <w:rsid w:val="006C7AED"/>
    <w:rsid w:val="006D1913"/>
    <w:rsid w:val="006E0C66"/>
    <w:rsid w:val="00703C58"/>
    <w:rsid w:val="0070506A"/>
    <w:rsid w:val="00711DB2"/>
    <w:rsid w:val="00732343"/>
    <w:rsid w:val="0076049A"/>
    <w:rsid w:val="007633ED"/>
    <w:rsid w:val="00772D48"/>
    <w:rsid w:val="00776E01"/>
    <w:rsid w:val="007835FB"/>
    <w:rsid w:val="007865CB"/>
    <w:rsid w:val="007E0C52"/>
    <w:rsid w:val="00822355"/>
    <w:rsid w:val="00845E22"/>
    <w:rsid w:val="0085776D"/>
    <w:rsid w:val="008611D6"/>
    <w:rsid w:val="00885ADB"/>
    <w:rsid w:val="008B0264"/>
    <w:rsid w:val="008D3C74"/>
    <w:rsid w:val="008D5FAC"/>
    <w:rsid w:val="00902A9D"/>
    <w:rsid w:val="00915408"/>
    <w:rsid w:val="009254FF"/>
    <w:rsid w:val="00933ED6"/>
    <w:rsid w:val="00936F9D"/>
    <w:rsid w:val="009371EF"/>
    <w:rsid w:val="0093755D"/>
    <w:rsid w:val="00946983"/>
    <w:rsid w:val="00961C3D"/>
    <w:rsid w:val="00962BC6"/>
    <w:rsid w:val="009630A5"/>
    <w:rsid w:val="0096392A"/>
    <w:rsid w:val="00964D9A"/>
    <w:rsid w:val="0097063A"/>
    <w:rsid w:val="00994058"/>
    <w:rsid w:val="009C4BBE"/>
    <w:rsid w:val="009D0402"/>
    <w:rsid w:val="009E4F27"/>
    <w:rsid w:val="009E5B5E"/>
    <w:rsid w:val="009F2B91"/>
    <w:rsid w:val="00A018C8"/>
    <w:rsid w:val="00A13BF1"/>
    <w:rsid w:val="00A4595E"/>
    <w:rsid w:val="00A56730"/>
    <w:rsid w:val="00A66930"/>
    <w:rsid w:val="00A717B7"/>
    <w:rsid w:val="00A93C6F"/>
    <w:rsid w:val="00A95E83"/>
    <w:rsid w:val="00AB0EFD"/>
    <w:rsid w:val="00AC6486"/>
    <w:rsid w:val="00B0198B"/>
    <w:rsid w:val="00B04E4A"/>
    <w:rsid w:val="00B077A9"/>
    <w:rsid w:val="00B211E9"/>
    <w:rsid w:val="00B240B2"/>
    <w:rsid w:val="00B3543B"/>
    <w:rsid w:val="00B3766C"/>
    <w:rsid w:val="00B4018E"/>
    <w:rsid w:val="00B45F2C"/>
    <w:rsid w:val="00B47999"/>
    <w:rsid w:val="00B61CC6"/>
    <w:rsid w:val="00B64F40"/>
    <w:rsid w:val="00B763D3"/>
    <w:rsid w:val="00B8008B"/>
    <w:rsid w:val="00B85761"/>
    <w:rsid w:val="00BC2207"/>
    <w:rsid w:val="00BC5337"/>
    <w:rsid w:val="00BD1D47"/>
    <w:rsid w:val="00BE2B8D"/>
    <w:rsid w:val="00BF7018"/>
    <w:rsid w:val="00C10BAD"/>
    <w:rsid w:val="00C72106"/>
    <w:rsid w:val="00C7514C"/>
    <w:rsid w:val="00C912F6"/>
    <w:rsid w:val="00CA0916"/>
    <w:rsid w:val="00CB2B15"/>
    <w:rsid w:val="00CB3E1B"/>
    <w:rsid w:val="00CC1CB9"/>
    <w:rsid w:val="00CD01E7"/>
    <w:rsid w:val="00CE0A24"/>
    <w:rsid w:val="00CF69C2"/>
    <w:rsid w:val="00D12693"/>
    <w:rsid w:val="00D12837"/>
    <w:rsid w:val="00D1660A"/>
    <w:rsid w:val="00D22B45"/>
    <w:rsid w:val="00D413B1"/>
    <w:rsid w:val="00D44197"/>
    <w:rsid w:val="00D51516"/>
    <w:rsid w:val="00D537FA"/>
    <w:rsid w:val="00D72D03"/>
    <w:rsid w:val="00D760AC"/>
    <w:rsid w:val="00DA10E2"/>
    <w:rsid w:val="00DB054D"/>
    <w:rsid w:val="00DB3C5D"/>
    <w:rsid w:val="00DC41B4"/>
    <w:rsid w:val="00DE7275"/>
    <w:rsid w:val="00E10024"/>
    <w:rsid w:val="00E34128"/>
    <w:rsid w:val="00E57AFF"/>
    <w:rsid w:val="00E8715A"/>
    <w:rsid w:val="00E976BA"/>
    <w:rsid w:val="00EA0658"/>
    <w:rsid w:val="00EC545F"/>
    <w:rsid w:val="00ED437E"/>
    <w:rsid w:val="00ED59F4"/>
    <w:rsid w:val="00EE3131"/>
    <w:rsid w:val="00EF4B67"/>
    <w:rsid w:val="00F07BF3"/>
    <w:rsid w:val="00F115AC"/>
    <w:rsid w:val="00F15D25"/>
    <w:rsid w:val="00F47D38"/>
    <w:rsid w:val="00F66CDD"/>
    <w:rsid w:val="00F775A3"/>
    <w:rsid w:val="00F7777E"/>
    <w:rsid w:val="00F91FD9"/>
    <w:rsid w:val="00F94596"/>
    <w:rsid w:val="00FB097A"/>
    <w:rsid w:val="00FB5F5C"/>
    <w:rsid w:val="00FC00E8"/>
    <w:rsid w:val="00FC09DA"/>
    <w:rsid w:val="00FD2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953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1D"/>
    <w:pPr>
      <w:spacing w:line="480" w:lineRule="auto"/>
    </w:pPr>
    <w:rPr>
      <w:rFonts w:ascii="Times New Roman" w:hAnsi="Times New Roman"/>
    </w:rPr>
  </w:style>
  <w:style w:type="paragraph" w:styleId="Heading1">
    <w:name w:val="heading 1"/>
    <w:basedOn w:val="Normal"/>
    <w:next w:val="Normal"/>
    <w:link w:val="Heading1Char"/>
    <w:uiPriority w:val="9"/>
    <w:qFormat/>
    <w:rsid w:val="00B4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902A9D"/>
    <w:pPr>
      <w:keepNext/>
      <w:outlineLvl w:val="4"/>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1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54EC"/>
    <w:rPr>
      <w:color w:val="0000FF" w:themeColor="hyperlink"/>
      <w:u w:val="single"/>
    </w:rPr>
  </w:style>
  <w:style w:type="character" w:styleId="FollowedHyperlink">
    <w:name w:val="FollowedHyperlink"/>
    <w:basedOn w:val="DefaultParagraphFont"/>
    <w:uiPriority w:val="99"/>
    <w:semiHidden/>
    <w:unhideWhenUsed/>
    <w:rsid w:val="00DB054D"/>
    <w:rPr>
      <w:color w:val="800080" w:themeColor="followedHyperlink"/>
      <w:u w:val="single"/>
    </w:rPr>
  </w:style>
  <w:style w:type="paragraph" w:styleId="Header">
    <w:name w:val="header"/>
    <w:basedOn w:val="Normal"/>
    <w:link w:val="HeaderChar"/>
    <w:uiPriority w:val="99"/>
    <w:unhideWhenUsed/>
    <w:rsid w:val="005F5268"/>
    <w:pPr>
      <w:tabs>
        <w:tab w:val="center" w:pos="4320"/>
        <w:tab w:val="right" w:pos="8640"/>
      </w:tabs>
    </w:pPr>
  </w:style>
  <w:style w:type="character" w:customStyle="1" w:styleId="HeaderChar">
    <w:name w:val="Header Char"/>
    <w:basedOn w:val="DefaultParagraphFont"/>
    <w:link w:val="Header"/>
    <w:uiPriority w:val="99"/>
    <w:rsid w:val="005F5268"/>
  </w:style>
  <w:style w:type="paragraph" w:styleId="Footer">
    <w:name w:val="footer"/>
    <w:basedOn w:val="Normal"/>
    <w:link w:val="FooterChar"/>
    <w:uiPriority w:val="99"/>
    <w:unhideWhenUsed/>
    <w:rsid w:val="005F5268"/>
    <w:pPr>
      <w:tabs>
        <w:tab w:val="center" w:pos="4320"/>
        <w:tab w:val="right" w:pos="8640"/>
      </w:tabs>
    </w:pPr>
  </w:style>
  <w:style w:type="character" w:customStyle="1" w:styleId="FooterChar">
    <w:name w:val="Footer Char"/>
    <w:basedOn w:val="DefaultParagraphFont"/>
    <w:link w:val="Footer"/>
    <w:uiPriority w:val="99"/>
    <w:rsid w:val="005F5268"/>
  </w:style>
  <w:style w:type="character" w:styleId="PageNumber">
    <w:name w:val="page number"/>
    <w:basedOn w:val="DefaultParagraphFont"/>
    <w:uiPriority w:val="99"/>
    <w:semiHidden/>
    <w:unhideWhenUsed/>
    <w:rsid w:val="005F5268"/>
  </w:style>
  <w:style w:type="paragraph" w:styleId="BalloonText">
    <w:name w:val="Balloon Text"/>
    <w:basedOn w:val="Normal"/>
    <w:link w:val="BalloonTextChar"/>
    <w:uiPriority w:val="99"/>
    <w:semiHidden/>
    <w:unhideWhenUsed/>
    <w:rsid w:val="00E57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A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20FB"/>
    <w:rPr>
      <w:sz w:val="18"/>
      <w:szCs w:val="18"/>
    </w:rPr>
  </w:style>
  <w:style w:type="paragraph" w:styleId="CommentText">
    <w:name w:val="annotation text"/>
    <w:basedOn w:val="Normal"/>
    <w:link w:val="CommentTextChar"/>
    <w:uiPriority w:val="99"/>
    <w:semiHidden/>
    <w:unhideWhenUsed/>
    <w:rsid w:val="000F20FB"/>
  </w:style>
  <w:style w:type="character" w:customStyle="1" w:styleId="CommentTextChar">
    <w:name w:val="Comment Text Char"/>
    <w:basedOn w:val="DefaultParagraphFont"/>
    <w:link w:val="CommentText"/>
    <w:uiPriority w:val="99"/>
    <w:semiHidden/>
    <w:rsid w:val="000F20FB"/>
  </w:style>
  <w:style w:type="paragraph" w:styleId="CommentSubject">
    <w:name w:val="annotation subject"/>
    <w:basedOn w:val="CommentText"/>
    <w:next w:val="CommentText"/>
    <w:link w:val="CommentSubjectChar"/>
    <w:uiPriority w:val="99"/>
    <w:semiHidden/>
    <w:unhideWhenUsed/>
    <w:rsid w:val="000F20FB"/>
    <w:rPr>
      <w:b/>
      <w:bCs/>
      <w:sz w:val="20"/>
      <w:szCs w:val="20"/>
    </w:rPr>
  </w:style>
  <w:style w:type="character" w:customStyle="1" w:styleId="CommentSubjectChar">
    <w:name w:val="Comment Subject Char"/>
    <w:basedOn w:val="CommentTextChar"/>
    <w:link w:val="CommentSubject"/>
    <w:uiPriority w:val="99"/>
    <w:semiHidden/>
    <w:rsid w:val="000F20FB"/>
    <w:rPr>
      <w:b/>
      <w:bCs/>
      <w:sz w:val="20"/>
      <w:szCs w:val="20"/>
    </w:rPr>
  </w:style>
  <w:style w:type="paragraph" w:styleId="ListBullet2">
    <w:name w:val="List Bullet 2"/>
    <w:basedOn w:val="Normal"/>
    <w:rsid w:val="00936F9D"/>
    <w:pPr>
      <w:keepNext/>
      <w:numPr>
        <w:numId w:val="11"/>
      </w:numPr>
    </w:pPr>
    <w:rPr>
      <w:rFonts w:eastAsia="Times New Roman" w:cs="Times New Roman"/>
      <w:b/>
      <w:sz w:val="28"/>
    </w:rPr>
  </w:style>
  <w:style w:type="paragraph" w:styleId="BlockText">
    <w:name w:val="Block Text"/>
    <w:basedOn w:val="Normal"/>
    <w:link w:val="BlockTextChar"/>
    <w:rsid w:val="00936F9D"/>
    <w:pPr>
      <w:spacing w:before="120" w:after="120"/>
      <w:ind w:left="720" w:right="720"/>
    </w:pPr>
    <w:rPr>
      <w:rFonts w:eastAsia="Times New Roman" w:cs="Times New Roman"/>
      <w:i/>
    </w:rPr>
  </w:style>
  <w:style w:type="character" w:customStyle="1" w:styleId="BlockTextChar">
    <w:name w:val="Block Text Char"/>
    <w:link w:val="BlockText"/>
    <w:rsid w:val="00936F9D"/>
    <w:rPr>
      <w:rFonts w:ascii="Times New Roman" w:eastAsia="Times New Roman" w:hAnsi="Times New Roman" w:cs="Times New Roman"/>
      <w:i/>
    </w:rPr>
  </w:style>
  <w:style w:type="paragraph" w:styleId="List">
    <w:name w:val="List"/>
    <w:basedOn w:val="BlockText"/>
    <w:rsid w:val="00936F9D"/>
    <w:pPr>
      <w:numPr>
        <w:numId w:val="12"/>
      </w:numPr>
      <w:spacing w:before="100" w:beforeAutospacing="1" w:after="100" w:afterAutospacing="1"/>
      <w:ind w:left="1080" w:firstLine="0"/>
    </w:pPr>
  </w:style>
  <w:style w:type="paragraph" w:styleId="List2">
    <w:name w:val="List 2"/>
    <w:basedOn w:val="List"/>
    <w:rsid w:val="00936F9D"/>
    <w:pPr>
      <w:numPr>
        <w:ilvl w:val="1"/>
      </w:numPr>
      <w:tabs>
        <w:tab w:val="num" w:pos="1440"/>
      </w:tabs>
      <w:ind w:left="1440"/>
    </w:pPr>
  </w:style>
  <w:style w:type="character" w:customStyle="1" w:styleId="Heading5Char">
    <w:name w:val="Heading 5 Char"/>
    <w:basedOn w:val="DefaultParagraphFont"/>
    <w:link w:val="Heading5"/>
    <w:rsid w:val="00902A9D"/>
    <w:rPr>
      <w:rFonts w:ascii="Times" w:eastAsia="Times" w:hAnsi="Times" w:cs="Times New Roman"/>
      <w:b/>
      <w:szCs w:val="20"/>
    </w:rPr>
  </w:style>
  <w:style w:type="paragraph" w:styleId="ListParagraph">
    <w:name w:val="List Paragraph"/>
    <w:basedOn w:val="Normal"/>
    <w:uiPriority w:val="34"/>
    <w:qFormat/>
    <w:rsid w:val="00902A9D"/>
    <w:pPr>
      <w:ind w:left="720"/>
      <w:contextualSpacing/>
    </w:pPr>
  </w:style>
  <w:style w:type="character" w:customStyle="1" w:styleId="apple-converted-space">
    <w:name w:val="apple-converted-space"/>
    <w:basedOn w:val="DefaultParagraphFont"/>
    <w:rsid w:val="0069304A"/>
  </w:style>
  <w:style w:type="character" w:customStyle="1" w:styleId="apple-tab-span">
    <w:name w:val="apple-tab-span"/>
    <w:basedOn w:val="DefaultParagraphFont"/>
    <w:rsid w:val="00C7514C"/>
  </w:style>
  <w:style w:type="character" w:styleId="LineNumber">
    <w:name w:val="line number"/>
    <w:basedOn w:val="DefaultParagraphFont"/>
    <w:uiPriority w:val="99"/>
    <w:semiHidden/>
    <w:unhideWhenUsed/>
    <w:rsid w:val="009630A5"/>
  </w:style>
  <w:style w:type="character" w:styleId="Emphasis">
    <w:name w:val="Emphasis"/>
    <w:basedOn w:val="DefaultParagraphFont"/>
    <w:uiPriority w:val="20"/>
    <w:qFormat/>
    <w:rsid w:val="0057162E"/>
    <w:rPr>
      <w:i/>
      <w:iCs/>
    </w:rPr>
  </w:style>
  <w:style w:type="character" w:customStyle="1" w:styleId="Heading1Char">
    <w:name w:val="Heading 1 Char"/>
    <w:basedOn w:val="DefaultParagraphFont"/>
    <w:link w:val="Heading1"/>
    <w:uiPriority w:val="9"/>
    <w:rsid w:val="00B4018E"/>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B4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457">
      <w:bodyDiv w:val="1"/>
      <w:marLeft w:val="0"/>
      <w:marRight w:val="0"/>
      <w:marTop w:val="0"/>
      <w:marBottom w:val="0"/>
      <w:divBdr>
        <w:top w:val="none" w:sz="0" w:space="0" w:color="auto"/>
        <w:left w:val="none" w:sz="0" w:space="0" w:color="auto"/>
        <w:bottom w:val="none" w:sz="0" w:space="0" w:color="auto"/>
        <w:right w:val="none" w:sz="0" w:space="0" w:color="auto"/>
      </w:divBdr>
    </w:div>
    <w:div w:id="89011295">
      <w:bodyDiv w:val="1"/>
      <w:marLeft w:val="0"/>
      <w:marRight w:val="0"/>
      <w:marTop w:val="0"/>
      <w:marBottom w:val="0"/>
      <w:divBdr>
        <w:top w:val="none" w:sz="0" w:space="0" w:color="auto"/>
        <w:left w:val="none" w:sz="0" w:space="0" w:color="auto"/>
        <w:bottom w:val="none" w:sz="0" w:space="0" w:color="auto"/>
        <w:right w:val="none" w:sz="0" w:space="0" w:color="auto"/>
      </w:divBdr>
    </w:div>
    <w:div w:id="186259478">
      <w:bodyDiv w:val="1"/>
      <w:marLeft w:val="0"/>
      <w:marRight w:val="0"/>
      <w:marTop w:val="0"/>
      <w:marBottom w:val="0"/>
      <w:divBdr>
        <w:top w:val="none" w:sz="0" w:space="0" w:color="auto"/>
        <w:left w:val="none" w:sz="0" w:space="0" w:color="auto"/>
        <w:bottom w:val="none" w:sz="0" w:space="0" w:color="auto"/>
        <w:right w:val="none" w:sz="0" w:space="0" w:color="auto"/>
      </w:divBdr>
      <w:divsChild>
        <w:div w:id="101654921">
          <w:marLeft w:val="0"/>
          <w:marRight w:val="0"/>
          <w:marTop w:val="0"/>
          <w:marBottom w:val="0"/>
          <w:divBdr>
            <w:top w:val="none" w:sz="0" w:space="0" w:color="auto"/>
            <w:left w:val="none" w:sz="0" w:space="0" w:color="auto"/>
            <w:bottom w:val="none" w:sz="0" w:space="0" w:color="auto"/>
            <w:right w:val="none" w:sz="0" w:space="0" w:color="auto"/>
          </w:divBdr>
          <w:divsChild>
            <w:div w:id="14259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86">
      <w:bodyDiv w:val="1"/>
      <w:marLeft w:val="0"/>
      <w:marRight w:val="0"/>
      <w:marTop w:val="0"/>
      <w:marBottom w:val="0"/>
      <w:divBdr>
        <w:top w:val="none" w:sz="0" w:space="0" w:color="auto"/>
        <w:left w:val="none" w:sz="0" w:space="0" w:color="auto"/>
        <w:bottom w:val="none" w:sz="0" w:space="0" w:color="auto"/>
        <w:right w:val="none" w:sz="0" w:space="0" w:color="auto"/>
      </w:divBdr>
      <w:divsChild>
        <w:div w:id="1575772928">
          <w:marLeft w:val="0"/>
          <w:marRight w:val="0"/>
          <w:marTop w:val="0"/>
          <w:marBottom w:val="0"/>
          <w:divBdr>
            <w:top w:val="none" w:sz="0" w:space="0" w:color="auto"/>
            <w:left w:val="none" w:sz="0" w:space="0" w:color="auto"/>
            <w:bottom w:val="none" w:sz="0" w:space="0" w:color="auto"/>
            <w:right w:val="none" w:sz="0" w:space="0" w:color="auto"/>
          </w:divBdr>
          <w:divsChild>
            <w:div w:id="8763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8666">
      <w:bodyDiv w:val="1"/>
      <w:marLeft w:val="0"/>
      <w:marRight w:val="0"/>
      <w:marTop w:val="0"/>
      <w:marBottom w:val="0"/>
      <w:divBdr>
        <w:top w:val="none" w:sz="0" w:space="0" w:color="auto"/>
        <w:left w:val="none" w:sz="0" w:space="0" w:color="auto"/>
        <w:bottom w:val="none" w:sz="0" w:space="0" w:color="auto"/>
        <w:right w:val="none" w:sz="0" w:space="0" w:color="auto"/>
      </w:divBdr>
    </w:div>
    <w:div w:id="488404488">
      <w:bodyDiv w:val="1"/>
      <w:marLeft w:val="0"/>
      <w:marRight w:val="0"/>
      <w:marTop w:val="0"/>
      <w:marBottom w:val="0"/>
      <w:divBdr>
        <w:top w:val="none" w:sz="0" w:space="0" w:color="auto"/>
        <w:left w:val="none" w:sz="0" w:space="0" w:color="auto"/>
        <w:bottom w:val="none" w:sz="0" w:space="0" w:color="auto"/>
        <w:right w:val="none" w:sz="0" w:space="0" w:color="auto"/>
      </w:divBdr>
      <w:divsChild>
        <w:div w:id="1828861810">
          <w:marLeft w:val="0"/>
          <w:marRight w:val="0"/>
          <w:marTop w:val="0"/>
          <w:marBottom w:val="0"/>
          <w:divBdr>
            <w:top w:val="none" w:sz="0" w:space="0" w:color="auto"/>
            <w:left w:val="none" w:sz="0" w:space="0" w:color="auto"/>
            <w:bottom w:val="none" w:sz="0" w:space="0" w:color="auto"/>
            <w:right w:val="none" w:sz="0" w:space="0" w:color="auto"/>
          </w:divBdr>
          <w:divsChild>
            <w:div w:id="1371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0119">
      <w:bodyDiv w:val="1"/>
      <w:marLeft w:val="0"/>
      <w:marRight w:val="0"/>
      <w:marTop w:val="0"/>
      <w:marBottom w:val="0"/>
      <w:divBdr>
        <w:top w:val="none" w:sz="0" w:space="0" w:color="auto"/>
        <w:left w:val="none" w:sz="0" w:space="0" w:color="auto"/>
        <w:bottom w:val="none" w:sz="0" w:space="0" w:color="auto"/>
        <w:right w:val="none" w:sz="0" w:space="0" w:color="auto"/>
      </w:divBdr>
    </w:div>
    <w:div w:id="521631782">
      <w:bodyDiv w:val="1"/>
      <w:marLeft w:val="0"/>
      <w:marRight w:val="0"/>
      <w:marTop w:val="0"/>
      <w:marBottom w:val="0"/>
      <w:divBdr>
        <w:top w:val="none" w:sz="0" w:space="0" w:color="auto"/>
        <w:left w:val="none" w:sz="0" w:space="0" w:color="auto"/>
        <w:bottom w:val="none" w:sz="0" w:space="0" w:color="auto"/>
        <w:right w:val="none" w:sz="0" w:space="0" w:color="auto"/>
      </w:divBdr>
    </w:div>
    <w:div w:id="564295543">
      <w:bodyDiv w:val="1"/>
      <w:marLeft w:val="0"/>
      <w:marRight w:val="0"/>
      <w:marTop w:val="0"/>
      <w:marBottom w:val="0"/>
      <w:divBdr>
        <w:top w:val="none" w:sz="0" w:space="0" w:color="auto"/>
        <w:left w:val="none" w:sz="0" w:space="0" w:color="auto"/>
        <w:bottom w:val="none" w:sz="0" w:space="0" w:color="auto"/>
        <w:right w:val="none" w:sz="0" w:space="0" w:color="auto"/>
      </w:divBdr>
    </w:div>
    <w:div w:id="669989581">
      <w:bodyDiv w:val="1"/>
      <w:marLeft w:val="0"/>
      <w:marRight w:val="0"/>
      <w:marTop w:val="0"/>
      <w:marBottom w:val="0"/>
      <w:divBdr>
        <w:top w:val="none" w:sz="0" w:space="0" w:color="auto"/>
        <w:left w:val="none" w:sz="0" w:space="0" w:color="auto"/>
        <w:bottom w:val="none" w:sz="0" w:space="0" w:color="auto"/>
        <w:right w:val="none" w:sz="0" w:space="0" w:color="auto"/>
      </w:divBdr>
    </w:div>
    <w:div w:id="715739256">
      <w:bodyDiv w:val="1"/>
      <w:marLeft w:val="0"/>
      <w:marRight w:val="0"/>
      <w:marTop w:val="0"/>
      <w:marBottom w:val="0"/>
      <w:divBdr>
        <w:top w:val="none" w:sz="0" w:space="0" w:color="auto"/>
        <w:left w:val="none" w:sz="0" w:space="0" w:color="auto"/>
        <w:bottom w:val="none" w:sz="0" w:space="0" w:color="auto"/>
        <w:right w:val="none" w:sz="0" w:space="0" w:color="auto"/>
      </w:divBdr>
    </w:div>
    <w:div w:id="791827119">
      <w:bodyDiv w:val="1"/>
      <w:marLeft w:val="0"/>
      <w:marRight w:val="0"/>
      <w:marTop w:val="0"/>
      <w:marBottom w:val="0"/>
      <w:divBdr>
        <w:top w:val="none" w:sz="0" w:space="0" w:color="auto"/>
        <w:left w:val="none" w:sz="0" w:space="0" w:color="auto"/>
        <w:bottom w:val="none" w:sz="0" w:space="0" w:color="auto"/>
        <w:right w:val="none" w:sz="0" w:space="0" w:color="auto"/>
      </w:divBdr>
      <w:divsChild>
        <w:div w:id="738402578">
          <w:marLeft w:val="0"/>
          <w:marRight w:val="0"/>
          <w:marTop w:val="0"/>
          <w:marBottom w:val="0"/>
          <w:divBdr>
            <w:top w:val="none" w:sz="0" w:space="0" w:color="auto"/>
            <w:left w:val="none" w:sz="0" w:space="0" w:color="auto"/>
            <w:bottom w:val="none" w:sz="0" w:space="0" w:color="auto"/>
            <w:right w:val="none" w:sz="0" w:space="0" w:color="auto"/>
          </w:divBdr>
          <w:divsChild>
            <w:div w:id="6664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664">
      <w:bodyDiv w:val="1"/>
      <w:marLeft w:val="0"/>
      <w:marRight w:val="0"/>
      <w:marTop w:val="0"/>
      <w:marBottom w:val="0"/>
      <w:divBdr>
        <w:top w:val="none" w:sz="0" w:space="0" w:color="auto"/>
        <w:left w:val="none" w:sz="0" w:space="0" w:color="auto"/>
        <w:bottom w:val="none" w:sz="0" w:space="0" w:color="auto"/>
        <w:right w:val="none" w:sz="0" w:space="0" w:color="auto"/>
      </w:divBdr>
    </w:div>
    <w:div w:id="1160463433">
      <w:bodyDiv w:val="1"/>
      <w:marLeft w:val="0"/>
      <w:marRight w:val="0"/>
      <w:marTop w:val="0"/>
      <w:marBottom w:val="0"/>
      <w:divBdr>
        <w:top w:val="none" w:sz="0" w:space="0" w:color="auto"/>
        <w:left w:val="none" w:sz="0" w:space="0" w:color="auto"/>
        <w:bottom w:val="none" w:sz="0" w:space="0" w:color="auto"/>
        <w:right w:val="none" w:sz="0" w:space="0" w:color="auto"/>
      </w:divBdr>
      <w:divsChild>
        <w:div w:id="548344388">
          <w:marLeft w:val="0"/>
          <w:marRight w:val="0"/>
          <w:marTop w:val="0"/>
          <w:marBottom w:val="0"/>
          <w:divBdr>
            <w:top w:val="none" w:sz="0" w:space="0" w:color="auto"/>
            <w:left w:val="none" w:sz="0" w:space="0" w:color="auto"/>
            <w:bottom w:val="none" w:sz="0" w:space="0" w:color="auto"/>
            <w:right w:val="none" w:sz="0" w:space="0" w:color="auto"/>
          </w:divBdr>
          <w:divsChild>
            <w:div w:id="327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111">
      <w:bodyDiv w:val="1"/>
      <w:marLeft w:val="0"/>
      <w:marRight w:val="0"/>
      <w:marTop w:val="0"/>
      <w:marBottom w:val="0"/>
      <w:divBdr>
        <w:top w:val="none" w:sz="0" w:space="0" w:color="auto"/>
        <w:left w:val="none" w:sz="0" w:space="0" w:color="auto"/>
        <w:bottom w:val="none" w:sz="0" w:space="0" w:color="auto"/>
        <w:right w:val="none" w:sz="0" w:space="0" w:color="auto"/>
      </w:divBdr>
    </w:div>
    <w:div w:id="1310093938">
      <w:bodyDiv w:val="1"/>
      <w:marLeft w:val="0"/>
      <w:marRight w:val="0"/>
      <w:marTop w:val="0"/>
      <w:marBottom w:val="0"/>
      <w:divBdr>
        <w:top w:val="none" w:sz="0" w:space="0" w:color="auto"/>
        <w:left w:val="none" w:sz="0" w:space="0" w:color="auto"/>
        <w:bottom w:val="none" w:sz="0" w:space="0" w:color="auto"/>
        <w:right w:val="none" w:sz="0" w:space="0" w:color="auto"/>
      </w:divBdr>
      <w:divsChild>
        <w:div w:id="106704120">
          <w:marLeft w:val="0"/>
          <w:marRight w:val="0"/>
          <w:marTop w:val="0"/>
          <w:marBottom w:val="0"/>
          <w:divBdr>
            <w:top w:val="none" w:sz="0" w:space="0" w:color="auto"/>
            <w:left w:val="none" w:sz="0" w:space="0" w:color="auto"/>
            <w:bottom w:val="none" w:sz="0" w:space="0" w:color="auto"/>
            <w:right w:val="none" w:sz="0" w:space="0" w:color="auto"/>
          </w:divBdr>
        </w:div>
        <w:div w:id="1621566038">
          <w:marLeft w:val="0"/>
          <w:marRight w:val="0"/>
          <w:marTop w:val="0"/>
          <w:marBottom w:val="0"/>
          <w:divBdr>
            <w:top w:val="none" w:sz="0" w:space="0" w:color="auto"/>
            <w:left w:val="none" w:sz="0" w:space="0" w:color="auto"/>
            <w:bottom w:val="none" w:sz="0" w:space="0" w:color="auto"/>
            <w:right w:val="none" w:sz="0" w:space="0" w:color="auto"/>
          </w:divBdr>
        </w:div>
        <w:div w:id="299187292">
          <w:marLeft w:val="0"/>
          <w:marRight w:val="0"/>
          <w:marTop w:val="0"/>
          <w:marBottom w:val="0"/>
          <w:divBdr>
            <w:top w:val="none" w:sz="0" w:space="0" w:color="auto"/>
            <w:left w:val="none" w:sz="0" w:space="0" w:color="auto"/>
            <w:bottom w:val="none" w:sz="0" w:space="0" w:color="auto"/>
            <w:right w:val="none" w:sz="0" w:space="0" w:color="auto"/>
          </w:divBdr>
        </w:div>
        <w:div w:id="1011642209">
          <w:marLeft w:val="0"/>
          <w:marRight w:val="0"/>
          <w:marTop w:val="0"/>
          <w:marBottom w:val="0"/>
          <w:divBdr>
            <w:top w:val="none" w:sz="0" w:space="0" w:color="auto"/>
            <w:left w:val="none" w:sz="0" w:space="0" w:color="auto"/>
            <w:bottom w:val="none" w:sz="0" w:space="0" w:color="auto"/>
            <w:right w:val="none" w:sz="0" w:space="0" w:color="auto"/>
          </w:divBdr>
          <w:divsChild>
            <w:div w:id="2065786289">
              <w:marLeft w:val="0"/>
              <w:marRight w:val="0"/>
              <w:marTop w:val="0"/>
              <w:marBottom w:val="0"/>
              <w:divBdr>
                <w:top w:val="none" w:sz="0" w:space="0" w:color="auto"/>
                <w:left w:val="none" w:sz="0" w:space="0" w:color="auto"/>
                <w:bottom w:val="none" w:sz="0" w:space="0" w:color="auto"/>
                <w:right w:val="none" w:sz="0" w:space="0" w:color="auto"/>
              </w:divBdr>
              <w:divsChild>
                <w:div w:id="2117484561">
                  <w:marLeft w:val="0"/>
                  <w:marRight w:val="0"/>
                  <w:marTop w:val="0"/>
                  <w:marBottom w:val="0"/>
                  <w:divBdr>
                    <w:top w:val="none" w:sz="0" w:space="0" w:color="auto"/>
                    <w:left w:val="none" w:sz="0" w:space="0" w:color="auto"/>
                    <w:bottom w:val="none" w:sz="0" w:space="0" w:color="auto"/>
                    <w:right w:val="none" w:sz="0" w:space="0" w:color="auto"/>
                  </w:divBdr>
                  <w:divsChild>
                    <w:div w:id="1278171858">
                      <w:marLeft w:val="0"/>
                      <w:marRight w:val="0"/>
                      <w:marTop w:val="0"/>
                      <w:marBottom w:val="0"/>
                      <w:divBdr>
                        <w:top w:val="none" w:sz="0" w:space="0" w:color="auto"/>
                        <w:left w:val="none" w:sz="0" w:space="0" w:color="auto"/>
                        <w:bottom w:val="none" w:sz="0" w:space="0" w:color="auto"/>
                        <w:right w:val="none" w:sz="0" w:space="0" w:color="auto"/>
                      </w:divBdr>
                      <w:divsChild>
                        <w:div w:id="1030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51607">
      <w:bodyDiv w:val="1"/>
      <w:marLeft w:val="0"/>
      <w:marRight w:val="0"/>
      <w:marTop w:val="0"/>
      <w:marBottom w:val="0"/>
      <w:divBdr>
        <w:top w:val="none" w:sz="0" w:space="0" w:color="auto"/>
        <w:left w:val="none" w:sz="0" w:space="0" w:color="auto"/>
        <w:bottom w:val="none" w:sz="0" w:space="0" w:color="auto"/>
        <w:right w:val="none" w:sz="0" w:space="0" w:color="auto"/>
      </w:divBdr>
    </w:div>
    <w:div w:id="1334138567">
      <w:bodyDiv w:val="1"/>
      <w:marLeft w:val="0"/>
      <w:marRight w:val="0"/>
      <w:marTop w:val="0"/>
      <w:marBottom w:val="0"/>
      <w:divBdr>
        <w:top w:val="none" w:sz="0" w:space="0" w:color="auto"/>
        <w:left w:val="none" w:sz="0" w:space="0" w:color="auto"/>
        <w:bottom w:val="none" w:sz="0" w:space="0" w:color="auto"/>
        <w:right w:val="none" w:sz="0" w:space="0" w:color="auto"/>
      </w:divBdr>
    </w:div>
    <w:div w:id="1356075620">
      <w:bodyDiv w:val="1"/>
      <w:marLeft w:val="0"/>
      <w:marRight w:val="0"/>
      <w:marTop w:val="0"/>
      <w:marBottom w:val="0"/>
      <w:divBdr>
        <w:top w:val="none" w:sz="0" w:space="0" w:color="auto"/>
        <w:left w:val="none" w:sz="0" w:space="0" w:color="auto"/>
        <w:bottom w:val="none" w:sz="0" w:space="0" w:color="auto"/>
        <w:right w:val="none" w:sz="0" w:space="0" w:color="auto"/>
      </w:divBdr>
      <w:divsChild>
        <w:div w:id="1887912606">
          <w:marLeft w:val="0"/>
          <w:marRight w:val="0"/>
          <w:marTop w:val="0"/>
          <w:marBottom w:val="0"/>
          <w:divBdr>
            <w:top w:val="none" w:sz="0" w:space="0" w:color="auto"/>
            <w:left w:val="none" w:sz="0" w:space="0" w:color="auto"/>
            <w:bottom w:val="none" w:sz="0" w:space="0" w:color="auto"/>
            <w:right w:val="none" w:sz="0" w:space="0" w:color="auto"/>
          </w:divBdr>
          <w:divsChild>
            <w:div w:id="13349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792">
      <w:bodyDiv w:val="1"/>
      <w:marLeft w:val="0"/>
      <w:marRight w:val="0"/>
      <w:marTop w:val="0"/>
      <w:marBottom w:val="0"/>
      <w:divBdr>
        <w:top w:val="none" w:sz="0" w:space="0" w:color="auto"/>
        <w:left w:val="none" w:sz="0" w:space="0" w:color="auto"/>
        <w:bottom w:val="none" w:sz="0" w:space="0" w:color="auto"/>
        <w:right w:val="none" w:sz="0" w:space="0" w:color="auto"/>
      </w:divBdr>
    </w:div>
    <w:div w:id="1413047899">
      <w:bodyDiv w:val="1"/>
      <w:marLeft w:val="0"/>
      <w:marRight w:val="0"/>
      <w:marTop w:val="0"/>
      <w:marBottom w:val="0"/>
      <w:divBdr>
        <w:top w:val="none" w:sz="0" w:space="0" w:color="auto"/>
        <w:left w:val="none" w:sz="0" w:space="0" w:color="auto"/>
        <w:bottom w:val="none" w:sz="0" w:space="0" w:color="auto"/>
        <w:right w:val="none" w:sz="0" w:space="0" w:color="auto"/>
      </w:divBdr>
    </w:div>
    <w:div w:id="1419986617">
      <w:bodyDiv w:val="1"/>
      <w:marLeft w:val="0"/>
      <w:marRight w:val="0"/>
      <w:marTop w:val="0"/>
      <w:marBottom w:val="0"/>
      <w:divBdr>
        <w:top w:val="none" w:sz="0" w:space="0" w:color="auto"/>
        <w:left w:val="none" w:sz="0" w:space="0" w:color="auto"/>
        <w:bottom w:val="none" w:sz="0" w:space="0" w:color="auto"/>
        <w:right w:val="none" w:sz="0" w:space="0" w:color="auto"/>
      </w:divBdr>
    </w:div>
    <w:div w:id="1427969009">
      <w:bodyDiv w:val="1"/>
      <w:marLeft w:val="0"/>
      <w:marRight w:val="0"/>
      <w:marTop w:val="0"/>
      <w:marBottom w:val="0"/>
      <w:divBdr>
        <w:top w:val="none" w:sz="0" w:space="0" w:color="auto"/>
        <w:left w:val="none" w:sz="0" w:space="0" w:color="auto"/>
        <w:bottom w:val="none" w:sz="0" w:space="0" w:color="auto"/>
        <w:right w:val="none" w:sz="0" w:space="0" w:color="auto"/>
      </w:divBdr>
      <w:divsChild>
        <w:div w:id="863056822">
          <w:marLeft w:val="0"/>
          <w:marRight w:val="0"/>
          <w:marTop w:val="0"/>
          <w:marBottom w:val="0"/>
          <w:divBdr>
            <w:top w:val="none" w:sz="0" w:space="0" w:color="auto"/>
            <w:left w:val="none" w:sz="0" w:space="0" w:color="auto"/>
            <w:bottom w:val="none" w:sz="0" w:space="0" w:color="auto"/>
            <w:right w:val="none" w:sz="0" w:space="0" w:color="auto"/>
          </w:divBdr>
          <w:divsChild>
            <w:div w:id="1223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6453">
      <w:bodyDiv w:val="1"/>
      <w:marLeft w:val="0"/>
      <w:marRight w:val="0"/>
      <w:marTop w:val="0"/>
      <w:marBottom w:val="0"/>
      <w:divBdr>
        <w:top w:val="none" w:sz="0" w:space="0" w:color="auto"/>
        <w:left w:val="none" w:sz="0" w:space="0" w:color="auto"/>
        <w:bottom w:val="none" w:sz="0" w:space="0" w:color="auto"/>
        <w:right w:val="none" w:sz="0" w:space="0" w:color="auto"/>
      </w:divBdr>
    </w:div>
    <w:div w:id="1604461657">
      <w:bodyDiv w:val="1"/>
      <w:marLeft w:val="0"/>
      <w:marRight w:val="0"/>
      <w:marTop w:val="0"/>
      <w:marBottom w:val="0"/>
      <w:divBdr>
        <w:top w:val="none" w:sz="0" w:space="0" w:color="auto"/>
        <w:left w:val="none" w:sz="0" w:space="0" w:color="auto"/>
        <w:bottom w:val="none" w:sz="0" w:space="0" w:color="auto"/>
        <w:right w:val="none" w:sz="0" w:space="0" w:color="auto"/>
      </w:divBdr>
      <w:divsChild>
        <w:div w:id="768043882">
          <w:marLeft w:val="0"/>
          <w:marRight w:val="0"/>
          <w:marTop w:val="0"/>
          <w:marBottom w:val="0"/>
          <w:divBdr>
            <w:top w:val="none" w:sz="0" w:space="0" w:color="auto"/>
            <w:left w:val="none" w:sz="0" w:space="0" w:color="auto"/>
            <w:bottom w:val="none" w:sz="0" w:space="0" w:color="auto"/>
            <w:right w:val="none" w:sz="0" w:space="0" w:color="auto"/>
          </w:divBdr>
          <w:divsChild>
            <w:div w:id="9936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3533">
      <w:bodyDiv w:val="1"/>
      <w:marLeft w:val="0"/>
      <w:marRight w:val="0"/>
      <w:marTop w:val="0"/>
      <w:marBottom w:val="0"/>
      <w:divBdr>
        <w:top w:val="none" w:sz="0" w:space="0" w:color="auto"/>
        <w:left w:val="none" w:sz="0" w:space="0" w:color="auto"/>
        <w:bottom w:val="none" w:sz="0" w:space="0" w:color="auto"/>
        <w:right w:val="none" w:sz="0" w:space="0" w:color="auto"/>
      </w:divBdr>
    </w:div>
    <w:div w:id="1680738523">
      <w:bodyDiv w:val="1"/>
      <w:marLeft w:val="0"/>
      <w:marRight w:val="0"/>
      <w:marTop w:val="0"/>
      <w:marBottom w:val="0"/>
      <w:divBdr>
        <w:top w:val="none" w:sz="0" w:space="0" w:color="auto"/>
        <w:left w:val="none" w:sz="0" w:space="0" w:color="auto"/>
        <w:bottom w:val="none" w:sz="0" w:space="0" w:color="auto"/>
        <w:right w:val="none" w:sz="0" w:space="0" w:color="auto"/>
      </w:divBdr>
    </w:div>
    <w:div w:id="1756970562">
      <w:bodyDiv w:val="1"/>
      <w:marLeft w:val="0"/>
      <w:marRight w:val="0"/>
      <w:marTop w:val="0"/>
      <w:marBottom w:val="0"/>
      <w:divBdr>
        <w:top w:val="none" w:sz="0" w:space="0" w:color="auto"/>
        <w:left w:val="none" w:sz="0" w:space="0" w:color="auto"/>
        <w:bottom w:val="none" w:sz="0" w:space="0" w:color="auto"/>
        <w:right w:val="none" w:sz="0" w:space="0" w:color="auto"/>
      </w:divBdr>
    </w:div>
    <w:div w:id="1773088410">
      <w:bodyDiv w:val="1"/>
      <w:marLeft w:val="0"/>
      <w:marRight w:val="0"/>
      <w:marTop w:val="0"/>
      <w:marBottom w:val="0"/>
      <w:divBdr>
        <w:top w:val="none" w:sz="0" w:space="0" w:color="auto"/>
        <w:left w:val="none" w:sz="0" w:space="0" w:color="auto"/>
        <w:bottom w:val="none" w:sz="0" w:space="0" w:color="auto"/>
        <w:right w:val="none" w:sz="0" w:space="0" w:color="auto"/>
      </w:divBdr>
    </w:div>
    <w:div w:id="1848523477">
      <w:bodyDiv w:val="1"/>
      <w:marLeft w:val="0"/>
      <w:marRight w:val="0"/>
      <w:marTop w:val="0"/>
      <w:marBottom w:val="0"/>
      <w:divBdr>
        <w:top w:val="none" w:sz="0" w:space="0" w:color="auto"/>
        <w:left w:val="none" w:sz="0" w:space="0" w:color="auto"/>
        <w:bottom w:val="none" w:sz="0" w:space="0" w:color="auto"/>
        <w:right w:val="none" w:sz="0" w:space="0" w:color="auto"/>
      </w:divBdr>
    </w:div>
    <w:div w:id="1872453389">
      <w:bodyDiv w:val="1"/>
      <w:marLeft w:val="0"/>
      <w:marRight w:val="0"/>
      <w:marTop w:val="0"/>
      <w:marBottom w:val="0"/>
      <w:divBdr>
        <w:top w:val="none" w:sz="0" w:space="0" w:color="auto"/>
        <w:left w:val="none" w:sz="0" w:space="0" w:color="auto"/>
        <w:bottom w:val="none" w:sz="0" w:space="0" w:color="auto"/>
        <w:right w:val="none" w:sz="0" w:space="0" w:color="auto"/>
      </w:divBdr>
    </w:div>
    <w:div w:id="1874689502">
      <w:bodyDiv w:val="1"/>
      <w:marLeft w:val="0"/>
      <w:marRight w:val="0"/>
      <w:marTop w:val="0"/>
      <w:marBottom w:val="0"/>
      <w:divBdr>
        <w:top w:val="none" w:sz="0" w:space="0" w:color="auto"/>
        <w:left w:val="none" w:sz="0" w:space="0" w:color="auto"/>
        <w:bottom w:val="none" w:sz="0" w:space="0" w:color="auto"/>
        <w:right w:val="none" w:sz="0" w:space="0" w:color="auto"/>
      </w:divBdr>
    </w:div>
    <w:div w:id="1909605931">
      <w:bodyDiv w:val="1"/>
      <w:marLeft w:val="0"/>
      <w:marRight w:val="0"/>
      <w:marTop w:val="0"/>
      <w:marBottom w:val="0"/>
      <w:divBdr>
        <w:top w:val="none" w:sz="0" w:space="0" w:color="auto"/>
        <w:left w:val="none" w:sz="0" w:space="0" w:color="auto"/>
        <w:bottom w:val="none" w:sz="0" w:space="0" w:color="auto"/>
        <w:right w:val="none" w:sz="0" w:space="0" w:color="auto"/>
      </w:divBdr>
      <w:divsChild>
        <w:div w:id="104277615">
          <w:marLeft w:val="0"/>
          <w:marRight w:val="0"/>
          <w:marTop w:val="0"/>
          <w:marBottom w:val="0"/>
          <w:divBdr>
            <w:top w:val="none" w:sz="0" w:space="0" w:color="auto"/>
            <w:left w:val="none" w:sz="0" w:space="0" w:color="auto"/>
            <w:bottom w:val="none" w:sz="0" w:space="0" w:color="auto"/>
            <w:right w:val="none" w:sz="0" w:space="0" w:color="auto"/>
          </w:divBdr>
          <w:divsChild>
            <w:div w:id="11145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9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ides.libs.uga.edu/makerspace)" TargetMode="External"/><Relationship Id="rId12" Type="http://schemas.openxmlformats.org/officeDocument/2006/relationships/hyperlink" Target="http://www.ala.org/aasl/standards-guidelines/learning-standards" TargetMode="External"/><Relationship Id="rId13" Type="http://schemas.openxmlformats.org/officeDocument/2006/relationships/hyperlink" Target="http://net.educause.edu/ir/library/pdf/eli7095.pdf" TargetMode="External"/><Relationship Id="rId14" Type="http://schemas.openxmlformats.org/officeDocument/2006/relationships/hyperlink" Target="http://www.fastcompany.com/3045505/maker-faire-founder-dale-dougherty-on-the-past-present-and-online-future-of-the-maker-movem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kerspace.engr.utexas.edu/)" TargetMode="External"/><Relationship Id="rId9" Type="http://schemas.openxmlformats.org/officeDocument/2006/relationships/hyperlink" Target="http://inventionstudio.gatech.edu/)" TargetMode="External"/><Relationship Id="rId10" Type="http://schemas.openxmlformats.org/officeDocument/2006/relationships/hyperlink" Target="http://engineering.case.edu/think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C2DC-F57B-BC4D-A1CB-BC0E341E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2535</Words>
  <Characters>14045</Characters>
  <Application>Microsoft Macintosh Word</Application>
  <DocSecurity>0</DocSecurity>
  <Lines>305</Lines>
  <Paragraphs>176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Schunk, D. (2008). Learning Theories: An Educational Perspective (5th Edition). </vt:lpstr>
    </vt:vector>
  </TitlesOfParts>
  <Company>UGA</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Bishop</dc:creator>
  <cp:keywords/>
  <dc:description/>
  <cp:lastModifiedBy>Carrie Bishop</cp:lastModifiedBy>
  <cp:revision>3</cp:revision>
  <cp:lastPrinted>2015-12-07T03:36:00Z</cp:lastPrinted>
  <dcterms:created xsi:type="dcterms:W3CDTF">2015-12-07T03:40:00Z</dcterms:created>
  <dcterms:modified xsi:type="dcterms:W3CDTF">2015-12-13T17:53:00Z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cnbishop@uga.edu@www.mendeley.com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